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EF" w:rsidRDefault="00493BEF" w:rsidP="007808A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Gill Sans MT" w:eastAsia="Gill Sans MT" w:hAnsi="Gill Sans MT" w:cs="Gill Sans MT"/>
          <w:bCs/>
          <w:iCs/>
          <w:sz w:val="24"/>
          <w:szCs w:val="24"/>
          <w:u w:color="000000"/>
        </w:rPr>
      </w:pPr>
      <w:bookmarkStart w:id="0" w:name="_Hlk483899502"/>
    </w:p>
    <w:p w:rsidR="007808AD" w:rsidRPr="00AD2E4A" w:rsidRDefault="007808AD" w:rsidP="007808AD">
      <w:pPr>
        <w:spacing w:before="120" w:after="120" w:line="276" w:lineRule="auto"/>
        <w:jc w:val="center"/>
        <w:rPr>
          <w:b/>
        </w:rPr>
      </w:pPr>
      <w:r>
        <w:rPr>
          <w:b/>
        </w:rPr>
        <w:t>POUR UNE ECOLE DE LA REPUBLIQUE PLUS JUSTE, INCLUSIVE ET EFFICACE</w:t>
      </w:r>
    </w:p>
    <w:p w:rsidR="007808AD" w:rsidRDefault="007808AD" w:rsidP="007808AD">
      <w:pPr>
        <w:spacing w:line="276" w:lineRule="auto"/>
        <w:jc w:val="both"/>
      </w:pPr>
    </w:p>
    <w:p w:rsidR="007808AD" w:rsidRDefault="007808AD" w:rsidP="007808AD">
      <w:pPr>
        <w:spacing w:line="276" w:lineRule="auto"/>
        <w:jc w:val="both"/>
      </w:pPr>
      <w:proofErr w:type="spellStart"/>
      <w:r>
        <w:t>L’Ecole</w:t>
      </w:r>
      <w:proofErr w:type="spellEnd"/>
      <w:r>
        <w:t xml:space="preserve"> </w:t>
      </w:r>
      <w:proofErr w:type="spellStart"/>
      <w:proofErr w:type="gramStart"/>
      <w:r>
        <w:t>porte</w:t>
      </w:r>
      <w:proofErr w:type="spellEnd"/>
      <w:proofErr w:type="gramEnd"/>
      <w:r>
        <w:t xml:space="preserve"> la </w:t>
      </w:r>
      <w:proofErr w:type="spellStart"/>
      <w:r>
        <w:t>promesse</w:t>
      </w:r>
      <w:proofErr w:type="spellEnd"/>
      <w:r>
        <w:t xml:space="preserve"> </w:t>
      </w:r>
      <w:proofErr w:type="spellStart"/>
      <w:r>
        <w:t>d’émancipation</w:t>
      </w:r>
      <w:proofErr w:type="spellEnd"/>
      <w:r>
        <w:t xml:space="preserve"> </w:t>
      </w:r>
      <w:proofErr w:type="spellStart"/>
      <w:r>
        <w:t>inscrite</w:t>
      </w:r>
      <w:proofErr w:type="spellEnd"/>
      <w:r>
        <w:t xml:space="preserve"> au </w:t>
      </w:r>
      <w:proofErr w:type="spellStart"/>
      <w:r>
        <w:t>cœur</w:t>
      </w:r>
      <w:proofErr w:type="spellEnd"/>
      <w:r>
        <w:t xml:space="preserve"> de la </w:t>
      </w:r>
      <w:proofErr w:type="spellStart"/>
      <w:r>
        <w:t>République</w:t>
      </w:r>
      <w:proofErr w:type="spellEnd"/>
      <w:r>
        <w:t xml:space="preserve">. En </w:t>
      </w:r>
      <w:proofErr w:type="spellStart"/>
      <w:r>
        <w:t>offrant</w:t>
      </w:r>
      <w:proofErr w:type="spellEnd"/>
      <w:r>
        <w:t xml:space="preserve"> </w:t>
      </w:r>
      <w:proofErr w:type="gramStart"/>
      <w:r>
        <w:t>un</w:t>
      </w:r>
      <w:proofErr w:type="gramEnd"/>
      <w:r>
        <w:t xml:space="preserve"> </w:t>
      </w:r>
      <w:proofErr w:type="spellStart"/>
      <w:r>
        <w:t>enseignement</w:t>
      </w:r>
      <w:proofErr w:type="spellEnd"/>
      <w:r>
        <w:t xml:space="preserve"> de </w:t>
      </w:r>
      <w:proofErr w:type="spellStart"/>
      <w:r>
        <w:t>qualité</w:t>
      </w:r>
      <w:proofErr w:type="spellEnd"/>
      <w:r>
        <w:t xml:space="preserve"> à </w:t>
      </w:r>
      <w:proofErr w:type="spellStart"/>
      <w:r>
        <w:t>tous</w:t>
      </w:r>
      <w:proofErr w:type="spellEnd"/>
      <w:r>
        <w:t xml:space="preserve"> les </w:t>
      </w:r>
      <w:proofErr w:type="spellStart"/>
      <w:r>
        <w:t>futurs</w:t>
      </w:r>
      <w:proofErr w:type="spellEnd"/>
      <w:r>
        <w:t xml:space="preserve"> </w:t>
      </w:r>
      <w:proofErr w:type="spellStart"/>
      <w:r>
        <w:t>citoyens</w:t>
      </w:r>
      <w:proofErr w:type="spellEnd"/>
      <w:r>
        <w:t xml:space="preserve"> </w:t>
      </w:r>
      <w:proofErr w:type="spellStart"/>
      <w:r>
        <w:t>sur</w:t>
      </w:r>
      <w:proofErr w:type="spellEnd"/>
      <w:r>
        <w:t xml:space="preserve"> </w:t>
      </w:r>
      <w:proofErr w:type="spellStart"/>
      <w:r>
        <w:t>l’ensemble</w:t>
      </w:r>
      <w:proofErr w:type="spellEnd"/>
      <w:r>
        <w:t xml:space="preserve"> du </w:t>
      </w:r>
      <w:proofErr w:type="spellStart"/>
      <w:r>
        <w:t>territoire</w:t>
      </w:r>
      <w:proofErr w:type="spellEnd"/>
      <w:r>
        <w:t xml:space="preserve"> national, </w:t>
      </w:r>
      <w:proofErr w:type="spellStart"/>
      <w:r>
        <w:t>elle</w:t>
      </w:r>
      <w:proofErr w:type="spellEnd"/>
      <w:r>
        <w:t xml:space="preserve"> </w:t>
      </w:r>
      <w:proofErr w:type="spellStart"/>
      <w:r>
        <w:t>donne</w:t>
      </w:r>
      <w:proofErr w:type="spellEnd"/>
      <w:r>
        <w:t xml:space="preserve"> corps aux </w:t>
      </w:r>
      <w:proofErr w:type="spellStart"/>
      <w:r>
        <w:t>valeurs</w:t>
      </w:r>
      <w:proofErr w:type="spellEnd"/>
      <w:r>
        <w:t xml:space="preserve"> </w:t>
      </w:r>
      <w:proofErr w:type="spellStart"/>
      <w:r>
        <w:t>d’égalité</w:t>
      </w:r>
      <w:proofErr w:type="spellEnd"/>
      <w:r>
        <w:t xml:space="preserve"> et de </w:t>
      </w:r>
      <w:proofErr w:type="spellStart"/>
      <w:r>
        <w:t>liberté</w:t>
      </w:r>
      <w:proofErr w:type="spellEnd"/>
      <w:r>
        <w:t xml:space="preserve"> </w:t>
      </w:r>
      <w:proofErr w:type="spellStart"/>
      <w:r>
        <w:t>sur</w:t>
      </w:r>
      <w:proofErr w:type="spellEnd"/>
      <w:r>
        <w:t xml:space="preserve"> </w:t>
      </w:r>
      <w:proofErr w:type="spellStart"/>
      <w:r>
        <w:t>lesquelles</w:t>
      </w:r>
      <w:proofErr w:type="spellEnd"/>
      <w:r>
        <w:t xml:space="preserve"> repose </w:t>
      </w:r>
      <w:proofErr w:type="spellStart"/>
      <w:r>
        <w:t>notre</w:t>
      </w:r>
      <w:proofErr w:type="spellEnd"/>
      <w:r>
        <w:t xml:space="preserve"> </w:t>
      </w:r>
      <w:proofErr w:type="spellStart"/>
      <w:r>
        <w:t>contrat</w:t>
      </w:r>
      <w:proofErr w:type="spellEnd"/>
      <w:r>
        <w:t xml:space="preserve"> social. </w:t>
      </w:r>
    </w:p>
    <w:p w:rsidR="007808AD" w:rsidRDefault="007808AD" w:rsidP="007808AD">
      <w:pPr>
        <w:spacing w:line="276" w:lineRule="auto"/>
        <w:jc w:val="both"/>
      </w:pPr>
    </w:p>
    <w:p w:rsidR="007808AD" w:rsidRDefault="007808AD" w:rsidP="007808AD">
      <w:pPr>
        <w:spacing w:line="276" w:lineRule="auto"/>
        <w:jc w:val="both"/>
      </w:pPr>
      <w:proofErr w:type="gramStart"/>
      <w:r>
        <w:t xml:space="preserve">Au </w:t>
      </w:r>
      <w:proofErr w:type="spellStart"/>
      <w:r>
        <w:t>cours</w:t>
      </w:r>
      <w:proofErr w:type="spellEnd"/>
      <w:r>
        <w:t xml:space="preserve"> des </w:t>
      </w:r>
      <w:proofErr w:type="spellStart"/>
      <w:r>
        <w:t>dernières</w:t>
      </w:r>
      <w:proofErr w:type="spellEnd"/>
      <w:r>
        <w:t xml:space="preserve"> </w:t>
      </w:r>
      <w:proofErr w:type="spellStart"/>
      <w:r>
        <w:t>décennies</w:t>
      </w:r>
      <w:proofErr w:type="spellEnd"/>
      <w:r>
        <w:t xml:space="preserve">, la </w:t>
      </w:r>
      <w:proofErr w:type="spellStart"/>
      <w:r>
        <w:t>démocratisation</w:t>
      </w:r>
      <w:proofErr w:type="spellEnd"/>
      <w:r>
        <w:t xml:space="preserve"> de </w:t>
      </w:r>
      <w:proofErr w:type="spellStart"/>
      <w:r>
        <w:t>l’enseignement</w:t>
      </w:r>
      <w:proofErr w:type="spellEnd"/>
      <w:r>
        <w:t xml:space="preserve"> </w:t>
      </w:r>
      <w:proofErr w:type="spellStart"/>
      <w:r>
        <w:t>scolaire</w:t>
      </w:r>
      <w:proofErr w:type="spellEnd"/>
      <w:r>
        <w:t xml:space="preserve"> a </w:t>
      </w:r>
      <w:proofErr w:type="spellStart"/>
      <w:r>
        <w:t>permis</w:t>
      </w:r>
      <w:proofErr w:type="spellEnd"/>
      <w:r>
        <w:t xml:space="preserve"> aux </w:t>
      </w:r>
      <w:proofErr w:type="spellStart"/>
      <w:r>
        <w:t>nouvelles</w:t>
      </w:r>
      <w:proofErr w:type="spellEnd"/>
      <w:r>
        <w:t xml:space="preserve"> </w:t>
      </w:r>
      <w:proofErr w:type="spellStart"/>
      <w:r>
        <w:t>générations</w:t>
      </w:r>
      <w:proofErr w:type="spellEnd"/>
      <w:r>
        <w:t xml:space="preserve"> </w:t>
      </w:r>
      <w:proofErr w:type="spellStart"/>
      <w:r>
        <w:t>d’accéder</w:t>
      </w:r>
      <w:proofErr w:type="spellEnd"/>
      <w:r>
        <w:t xml:space="preserve"> à des </w:t>
      </w:r>
      <w:proofErr w:type="spellStart"/>
      <w:r>
        <w:t>niveaux</w:t>
      </w:r>
      <w:proofErr w:type="spellEnd"/>
      <w:r>
        <w:t xml:space="preserve"> </w:t>
      </w:r>
      <w:proofErr w:type="spellStart"/>
      <w:r>
        <w:t>d’éducation</w:t>
      </w:r>
      <w:proofErr w:type="spellEnd"/>
      <w:r>
        <w:t xml:space="preserve"> plus </w:t>
      </w:r>
      <w:proofErr w:type="spellStart"/>
      <w:r>
        <w:t>élevés</w:t>
      </w:r>
      <w:proofErr w:type="spellEnd"/>
      <w:r>
        <w:t xml:space="preserve"> </w:t>
      </w:r>
      <w:proofErr w:type="spellStart"/>
      <w:r>
        <w:t>que</w:t>
      </w:r>
      <w:proofErr w:type="spellEnd"/>
      <w:r>
        <w:t xml:space="preserve"> </w:t>
      </w:r>
      <w:proofErr w:type="spellStart"/>
      <w:r>
        <w:t>jamais</w:t>
      </w:r>
      <w:proofErr w:type="spellEnd"/>
      <w:r>
        <w:t>.</w:t>
      </w:r>
      <w:proofErr w:type="gramEnd"/>
      <w:r>
        <w:t xml:space="preserve"> Fruit de </w:t>
      </w:r>
      <w:proofErr w:type="spellStart"/>
      <w:r>
        <w:t>politiques</w:t>
      </w:r>
      <w:proofErr w:type="spellEnd"/>
      <w:r>
        <w:t xml:space="preserve"> </w:t>
      </w:r>
      <w:proofErr w:type="spellStart"/>
      <w:r>
        <w:t>publiques</w:t>
      </w:r>
      <w:proofErr w:type="spellEnd"/>
      <w:r>
        <w:t xml:space="preserve"> </w:t>
      </w:r>
      <w:proofErr w:type="spellStart"/>
      <w:r>
        <w:t>ambitieuses</w:t>
      </w:r>
      <w:proofErr w:type="spellEnd"/>
      <w:r>
        <w:t xml:space="preserve">, aux premiers </w:t>
      </w:r>
      <w:proofErr w:type="spellStart"/>
      <w:r>
        <w:t>rangs</w:t>
      </w:r>
      <w:proofErr w:type="spellEnd"/>
      <w:r>
        <w:t xml:space="preserve"> </w:t>
      </w:r>
      <w:proofErr w:type="spellStart"/>
      <w:r>
        <w:t>desquelles</w:t>
      </w:r>
      <w:proofErr w:type="spellEnd"/>
      <w:r>
        <w:t xml:space="preserve"> </w:t>
      </w:r>
      <w:proofErr w:type="spellStart"/>
      <w:r>
        <w:t>l’introduction</w:t>
      </w:r>
      <w:proofErr w:type="spellEnd"/>
      <w:r>
        <w:t xml:space="preserve"> des </w:t>
      </w:r>
      <w:proofErr w:type="spellStart"/>
      <w:r>
        <w:t>voies</w:t>
      </w:r>
      <w:proofErr w:type="spellEnd"/>
      <w:r>
        <w:t xml:space="preserve"> </w:t>
      </w:r>
      <w:proofErr w:type="spellStart"/>
      <w:r>
        <w:t>professionnelles</w:t>
      </w:r>
      <w:proofErr w:type="spellEnd"/>
      <w:r>
        <w:t xml:space="preserve"> et </w:t>
      </w:r>
      <w:proofErr w:type="spellStart"/>
      <w:r>
        <w:t>technologiques</w:t>
      </w:r>
      <w:proofErr w:type="spellEnd"/>
      <w:r>
        <w:t xml:space="preserve">, la proportion de </w:t>
      </w:r>
      <w:proofErr w:type="spellStart"/>
      <w:r>
        <w:t>bacheliers</w:t>
      </w:r>
      <w:proofErr w:type="spellEnd"/>
      <w:r>
        <w:t xml:space="preserve"> </w:t>
      </w:r>
      <w:proofErr w:type="spellStart"/>
      <w:r>
        <w:t>s’est</w:t>
      </w:r>
      <w:proofErr w:type="spellEnd"/>
      <w:r>
        <w:t xml:space="preserve"> </w:t>
      </w:r>
      <w:proofErr w:type="spellStart"/>
      <w:r>
        <w:t>élevée</w:t>
      </w:r>
      <w:proofErr w:type="spellEnd"/>
      <w:r>
        <w:t xml:space="preserve"> de 5% </w:t>
      </w:r>
      <w:proofErr w:type="spellStart"/>
      <w:r>
        <w:t>d’une</w:t>
      </w:r>
      <w:proofErr w:type="spellEnd"/>
      <w:r>
        <w:t xml:space="preserve"> </w:t>
      </w:r>
      <w:proofErr w:type="spellStart"/>
      <w:r>
        <w:t>classe</w:t>
      </w:r>
      <w:proofErr w:type="spellEnd"/>
      <w:r>
        <w:t xml:space="preserve"> </w:t>
      </w:r>
      <w:proofErr w:type="spellStart"/>
      <w:r>
        <w:t>d’âge</w:t>
      </w:r>
      <w:proofErr w:type="spellEnd"/>
      <w:r>
        <w:t xml:space="preserve"> au début des </w:t>
      </w:r>
      <w:proofErr w:type="spellStart"/>
      <w:r>
        <w:t>années</w:t>
      </w:r>
      <w:proofErr w:type="spellEnd"/>
      <w:r>
        <w:t xml:space="preserve"> 1950 à </w:t>
      </w:r>
      <w:proofErr w:type="spellStart"/>
      <w:r>
        <w:t>près</w:t>
      </w:r>
      <w:proofErr w:type="spellEnd"/>
      <w:r>
        <w:t xml:space="preserve"> de 80% </w:t>
      </w:r>
      <w:proofErr w:type="spellStart"/>
      <w:r>
        <w:t>aujourd’hui</w:t>
      </w:r>
      <w:proofErr w:type="spellEnd"/>
      <w:r>
        <w:t>.</w:t>
      </w:r>
    </w:p>
    <w:p w:rsidR="007808AD" w:rsidRDefault="007808AD" w:rsidP="007808AD">
      <w:pPr>
        <w:spacing w:line="276" w:lineRule="auto"/>
        <w:jc w:val="both"/>
      </w:pPr>
    </w:p>
    <w:p w:rsidR="007808AD" w:rsidRDefault="007808AD" w:rsidP="007808AD">
      <w:pPr>
        <w:spacing w:line="276" w:lineRule="auto"/>
        <w:jc w:val="both"/>
        <w:rPr>
          <w:b/>
          <w:i/>
        </w:rPr>
      </w:pPr>
      <w:r w:rsidRPr="003324D5">
        <w:rPr>
          <w:b/>
          <w:i/>
        </w:rPr>
        <w:t xml:space="preserve">Des </w:t>
      </w:r>
      <w:proofErr w:type="spellStart"/>
      <w:r w:rsidRPr="003324D5">
        <w:rPr>
          <w:b/>
          <w:i/>
        </w:rPr>
        <w:t>inégalités</w:t>
      </w:r>
      <w:proofErr w:type="spellEnd"/>
      <w:r w:rsidRPr="003324D5">
        <w:rPr>
          <w:b/>
          <w:i/>
        </w:rPr>
        <w:t xml:space="preserve"> </w:t>
      </w:r>
      <w:proofErr w:type="spellStart"/>
      <w:r w:rsidRPr="003324D5">
        <w:rPr>
          <w:b/>
          <w:i/>
        </w:rPr>
        <w:t>persistantes</w:t>
      </w:r>
      <w:proofErr w:type="spellEnd"/>
      <w:r w:rsidRPr="003324D5">
        <w:rPr>
          <w:b/>
          <w:i/>
        </w:rPr>
        <w:t xml:space="preserve"> </w:t>
      </w:r>
    </w:p>
    <w:p w:rsidR="007808AD" w:rsidRPr="003324D5" w:rsidRDefault="007808AD" w:rsidP="007808AD">
      <w:pPr>
        <w:spacing w:line="276" w:lineRule="auto"/>
        <w:jc w:val="both"/>
        <w:rPr>
          <w:b/>
          <w:i/>
        </w:rPr>
      </w:pPr>
    </w:p>
    <w:p w:rsidR="007808AD" w:rsidRDefault="007808AD" w:rsidP="007808AD">
      <w:pPr>
        <w:spacing w:line="276" w:lineRule="auto"/>
        <w:jc w:val="both"/>
      </w:pPr>
      <w:r>
        <w:t xml:space="preserve">Si </w:t>
      </w:r>
      <w:proofErr w:type="spellStart"/>
      <w:r>
        <w:t>l’Ecole</w:t>
      </w:r>
      <w:proofErr w:type="spellEnd"/>
      <w:r>
        <w:t xml:space="preserve"> </w:t>
      </w:r>
      <w:proofErr w:type="spellStart"/>
      <w:proofErr w:type="gramStart"/>
      <w:r>
        <w:t>porte</w:t>
      </w:r>
      <w:proofErr w:type="spellEnd"/>
      <w:proofErr w:type="gramEnd"/>
      <w:r>
        <w:t xml:space="preserve"> les </w:t>
      </w:r>
      <w:proofErr w:type="spellStart"/>
      <w:r>
        <w:t>promesses</w:t>
      </w:r>
      <w:proofErr w:type="spellEnd"/>
      <w:r>
        <w:t xml:space="preserve"> de la </w:t>
      </w:r>
      <w:proofErr w:type="spellStart"/>
      <w:r>
        <w:t>République</w:t>
      </w:r>
      <w:proofErr w:type="spellEnd"/>
      <w:r>
        <w:t xml:space="preserve">, </w:t>
      </w:r>
      <w:proofErr w:type="spellStart"/>
      <w:r>
        <w:t>elle</w:t>
      </w:r>
      <w:proofErr w:type="spellEnd"/>
      <w:r>
        <w:t xml:space="preserve"> </w:t>
      </w:r>
      <w:proofErr w:type="spellStart"/>
      <w:r>
        <w:t>concentre</w:t>
      </w:r>
      <w:proofErr w:type="spellEnd"/>
      <w:r>
        <w:t xml:space="preserve"> </w:t>
      </w:r>
      <w:proofErr w:type="spellStart"/>
      <w:r>
        <w:t>également</w:t>
      </w:r>
      <w:proofErr w:type="spellEnd"/>
      <w:r>
        <w:t xml:space="preserve"> les fractures qui la </w:t>
      </w:r>
      <w:proofErr w:type="spellStart"/>
      <w:r>
        <w:t>traversent</w:t>
      </w:r>
      <w:proofErr w:type="spellEnd"/>
      <w:r>
        <w:t xml:space="preserve">. </w:t>
      </w:r>
      <w:proofErr w:type="spellStart"/>
      <w:r>
        <w:t>Distinguée</w:t>
      </w:r>
      <w:proofErr w:type="spellEnd"/>
      <w:r>
        <w:t xml:space="preserve"> par le </w:t>
      </w:r>
      <w:proofErr w:type="spellStart"/>
      <w:r>
        <w:t>classement</w:t>
      </w:r>
      <w:proofErr w:type="spellEnd"/>
      <w:r>
        <w:t xml:space="preserve"> PISA </w:t>
      </w:r>
      <w:proofErr w:type="spellStart"/>
      <w:r>
        <w:t>comme</w:t>
      </w:r>
      <w:proofErr w:type="spellEnd"/>
      <w:r>
        <w:t xml:space="preserve"> le </w:t>
      </w:r>
      <w:proofErr w:type="spellStart"/>
      <w:r>
        <w:t>système</w:t>
      </w:r>
      <w:proofErr w:type="spellEnd"/>
      <w:r>
        <w:t xml:space="preserve"> </w:t>
      </w:r>
      <w:proofErr w:type="spellStart"/>
      <w:r>
        <w:t>scolaire</w:t>
      </w:r>
      <w:proofErr w:type="spellEnd"/>
      <w:r>
        <w:t xml:space="preserve"> le plus </w:t>
      </w:r>
      <w:proofErr w:type="spellStart"/>
      <w:r>
        <w:t>inégalitaire</w:t>
      </w:r>
      <w:proofErr w:type="spellEnd"/>
      <w:r>
        <w:t xml:space="preserve"> des 34 pays de </w:t>
      </w:r>
      <w:proofErr w:type="spellStart"/>
      <w:r>
        <w:t>l’OCDE</w:t>
      </w:r>
      <w:proofErr w:type="spellEnd"/>
      <w:r>
        <w:t xml:space="preserve">, </w:t>
      </w:r>
      <w:proofErr w:type="spellStart"/>
      <w:r>
        <w:t>l’éducation</w:t>
      </w:r>
      <w:proofErr w:type="spellEnd"/>
      <w:r>
        <w:t xml:space="preserve"> </w:t>
      </w:r>
      <w:proofErr w:type="spellStart"/>
      <w:r>
        <w:t>nationale</w:t>
      </w:r>
      <w:proofErr w:type="spellEnd"/>
      <w:r>
        <w:t xml:space="preserve"> non </w:t>
      </w:r>
      <w:proofErr w:type="spellStart"/>
      <w:r>
        <w:t>seulement</w:t>
      </w:r>
      <w:proofErr w:type="spellEnd"/>
      <w:r>
        <w:t xml:space="preserve"> </w:t>
      </w:r>
      <w:proofErr w:type="spellStart"/>
      <w:r>
        <w:t>échoue</w:t>
      </w:r>
      <w:proofErr w:type="spellEnd"/>
      <w:r>
        <w:t xml:space="preserve"> à </w:t>
      </w:r>
      <w:proofErr w:type="spellStart"/>
      <w:r>
        <w:t>résorber</w:t>
      </w:r>
      <w:proofErr w:type="spellEnd"/>
      <w:r>
        <w:t xml:space="preserve"> </w:t>
      </w:r>
      <w:proofErr w:type="spellStart"/>
      <w:r>
        <w:t>mais</w:t>
      </w:r>
      <w:proofErr w:type="spellEnd"/>
      <w:r>
        <w:t xml:space="preserve"> </w:t>
      </w:r>
      <w:proofErr w:type="spellStart"/>
      <w:r>
        <w:t>accroît</w:t>
      </w:r>
      <w:proofErr w:type="spellEnd"/>
      <w:r>
        <w:t xml:space="preserve"> les </w:t>
      </w:r>
      <w:proofErr w:type="spellStart"/>
      <w:r>
        <w:t>inégalités</w:t>
      </w:r>
      <w:proofErr w:type="spellEnd"/>
      <w:r>
        <w:t xml:space="preserve"> </w:t>
      </w:r>
      <w:proofErr w:type="spellStart"/>
      <w:r>
        <w:t>économiques</w:t>
      </w:r>
      <w:proofErr w:type="spellEnd"/>
      <w:r>
        <w:t xml:space="preserve">, </w:t>
      </w:r>
      <w:proofErr w:type="spellStart"/>
      <w:r>
        <w:t>sociales</w:t>
      </w:r>
      <w:proofErr w:type="spellEnd"/>
      <w:r>
        <w:t xml:space="preserve"> et </w:t>
      </w:r>
      <w:proofErr w:type="spellStart"/>
      <w:r>
        <w:t>territoriales</w:t>
      </w:r>
      <w:proofErr w:type="spellEnd"/>
      <w:r>
        <w:t xml:space="preserve"> qui </w:t>
      </w:r>
      <w:proofErr w:type="spellStart"/>
      <w:r>
        <w:t>divisent</w:t>
      </w:r>
      <w:proofErr w:type="spellEnd"/>
      <w:r>
        <w:t xml:space="preserve"> </w:t>
      </w:r>
      <w:proofErr w:type="spellStart"/>
      <w:r>
        <w:t>notre</w:t>
      </w:r>
      <w:proofErr w:type="spellEnd"/>
      <w:r>
        <w:t xml:space="preserve"> </w:t>
      </w:r>
      <w:proofErr w:type="spellStart"/>
      <w:r>
        <w:t>société</w:t>
      </w:r>
      <w:proofErr w:type="spellEnd"/>
      <w:r>
        <w:t xml:space="preserve">. </w:t>
      </w:r>
      <w:proofErr w:type="spellStart"/>
      <w:r>
        <w:t>Ainsi</w:t>
      </w:r>
      <w:proofErr w:type="spellEnd"/>
      <w:r>
        <w:t xml:space="preserve">, </w:t>
      </w:r>
      <w:proofErr w:type="spellStart"/>
      <w:r w:rsidRPr="00526EB0">
        <w:t>depuis</w:t>
      </w:r>
      <w:proofErr w:type="spellEnd"/>
      <w:r w:rsidRPr="00526EB0">
        <w:t xml:space="preserve"> 2002, le </w:t>
      </w:r>
      <w:proofErr w:type="spellStart"/>
      <w:r w:rsidRPr="00526EB0">
        <w:t>poids</w:t>
      </w:r>
      <w:proofErr w:type="spellEnd"/>
      <w:r w:rsidRPr="00526EB0">
        <w:t xml:space="preserve"> de </w:t>
      </w:r>
      <w:proofErr w:type="spellStart"/>
      <w:r w:rsidRPr="00526EB0">
        <w:t>l’origine</w:t>
      </w:r>
      <w:proofErr w:type="spellEnd"/>
      <w:r w:rsidRPr="00526EB0">
        <w:t xml:space="preserve"> </w:t>
      </w:r>
      <w:proofErr w:type="spellStart"/>
      <w:r w:rsidRPr="00526EB0">
        <w:t>sociale</w:t>
      </w:r>
      <w:proofErr w:type="spellEnd"/>
      <w:r w:rsidRPr="00526EB0">
        <w:t xml:space="preserve"> </w:t>
      </w:r>
      <w:proofErr w:type="spellStart"/>
      <w:r w:rsidRPr="00526EB0">
        <w:t>sur</w:t>
      </w:r>
      <w:proofErr w:type="spellEnd"/>
      <w:r w:rsidRPr="00526EB0">
        <w:t xml:space="preserve"> les performances des </w:t>
      </w:r>
      <w:proofErr w:type="spellStart"/>
      <w:r w:rsidRPr="00526EB0">
        <w:t>élèv</w:t>
      </w:r>
      <w:r>
        <w:t>es</w:t>
      </w:r>
      <w:proofErr w:type="spellEnd"/>
      <w:r>
        <w:t xml:space="preserve"> de 15 </w:t>
      </w:r>
      <w:proofErr w:type="spellStart"/>
      <w:r>
        <w:t>ans</w:t>
      </w:r>
      <w:proofErr w:type="spellEnd"/>
      <w:r>
        <w:t xml:space="preserve"> a </w:t>
      </w:r>
      <w:proofErr w:type="spellStart"/>
      <w:r>
        <w:t>augmenté</w:t>
      </w:r>
      <w:proofErr w:type="spellEnd"/>
      <w:r>
        <w:t xml:space="preserve"> de 33 % </w:t>
      </w:r>
      <w:proofErr w:type="gramStart"/>
      <w:r>
        <w:t>et</w:t>
      </w:r>
      <w:proofErr w:type="gramEnd"/>
      <w:r>
        <w:t xml:space="preserve"> </w:t>
      </w:r>
      <w:proofErr w:type="spellStart"/>
      <w:r>
        <w:t>s’avère</w:t>
      </w:r>
      <w:proofErr w:type="spellEnd"/>
      <w:r>
        <w:t xml:space="preserve"> </w:t>
      </w:r>
      <w:proofErr w:type="spellStart"/>
      <w:r>
        <w:t>aujourd’hui</w:t>
      </w:r>
      <w:proofErr w:type="spellEnd"/>
      <w:r>
        <w:t xml:space="preserve"> </w:t>
      </w:r>
      <w:proofErr w:type="spellStart"/>
      <w:r>
        <w:t>près</w:t>
      </w:r>
      <w:proofErr w:type="spellEnd"/>
      <w:r>
        <w:t xml:space="preserve"> de </w:t>
      </w:r>
      <w:proofErr w:type="spellStart"/>
      <w:r>
        <w:t>deux</w:t>
      </w:r>
      <w:proofErr w:type="spellEnd"/>
      <w:r w:rsidRPr="00526EB0">
        <w:t xml:space="preserve"> </w:t>
      </w:r>
      <w:proofErr w:type="spellStart"/>
      <w:r w:rsidRPr="00526EB0">
        <w:t>foi</w:t>
      </w:r>
      <w:r>
        <w:t>s</w:t>
      </w:r>
      <w:proofErr w:type="spellEnd"/>
      <w:r>
        <w:t xml:space="preserve"> plus </w:t>
      </w:r>
      <w:proofErr w:type="spellStart"/>
      <w:r>
        <w:t>élevé</w:t>
      </w:r>
      <w:proofErr w:type="spellEnd"/>
      <w:r>
        <w:t xml:space="preserve"> </w:t>
      </w:r>
      <w:proofErr w:type="spellStart"/>
      <w:r>
        <w:t>qu’en</w:t>
      </w:r>
      <w:proofErr w:type="spellEnd"/>
      <w:r>
        <w:t xml:space="preserve"> </w:t>
      </w:r>
      <w:proofErr w:type="spellStart"/>
      <w:r>
        <w:t>Finlande</w:t>
      </w:r>
      <w:proofErr w:type="spellEnd"/>
      <w:r>
        <w:t xml:space="preserve"> et 1,5</w:t>
      </w:r>
      <w:r w:rsidRPr="00526EB0">
        <w:t xml:space="preserve"> </w:t>
      </w:r>
      <w:proofErr w:type="spellStart"/>
      <w:r w:rsidRPr="00526EB0">
        <w:t>fois</w:t>
      </w:r>
      <w:proofErr w:type="spellEnd"/>
      <w:r w:rsidRPr="00526EB0">
        <w:t xml:space="preserve"> </w:t>
      </w:r>
      <w:r>
        <w:t xml:space="preserve">plus </w:t>
      </w:r>
      <w:proofErr w:type="spellStart"/>
      <w:r>
        <w:t>élevé</w:t>
      </w:r>
      <w:proofErr w:type="spellEnd"/>
      <w:r>
        <w:t xml:space="preserve"> </w:t>
      </w:r>
      <w:proofErr w:type="spellStart"/>
      <w:r>
        <w:t>qu’au</w:t>
      </w:r>
      <w:proofErr w:type="spellEnd"/>
      <w:r>
        <w:t xml:space="preserve"> </w:t>
      </w:r>
      <w:proofErr w:type="spellStart"/>
      <w:r>
        <w:t>Royaume-Uni</w:t>
      </w:r>
      <w:proofErr w:type="spellEnd"/>
      <w:r w:rsidRPr="00526EB0">
        <w:t xml:space="preserve"> </w:t>
      </w:r>
      <w:r>
        <w:t xml:space="preserve">et </w:t>
      </w:r>
      <w:proofErr w:type="spellStart"/>
      <w:r w:rsidRPr="00526EB0">
        <w:t>qu’en</w:t>
      </w:r>
      <w:proofErr w:type="spellEnd"/>
      <w:r w:rsidRPr="00526EB0">
        <w:t xml:space="preserve"> </w:t>
      </w:r>
      <w:proofErr w:type="spellStart"/>
      <w:r w:rsidRPr="00526EB0">
        <w:t>Allemagne</w:t>
      </w:r>
      <w:proofErr w:type="spellEnd"/>
      <w:r w:rsidRPr="00526EB0">
        <w:t xml:space="preserve">. </w:t>
      </w:r>
      <w:r>
        <w:t xml:space="preserve">Le </w:t>
      </w:r>
      <w:proofErr w:type="spellStart"/>
      <w:r>
        <w:t>poids</w:t>
      </w:r>
      <w:proofErr w:type="spellEnd"/>
      <w:r>
        <w:t xml:space="preserve"> des </w:t>
      </w:r>
      <w:proofErr w:type="spellStart"/>
      <w:r>
        <w:t>déterminismes</w:t>
      </w:r>
      <w:proofErr w:type="spellEnd"/>
      <w:r>
        <w:t xml:space="preserve"> </w:t>
      </w:r>
      <w:proofErr w:type="spellStart"/>
      <w:r>
        <w:t>scolaires</w:t>
      </w:r>
      <w:proofErr w:type="spellEnd"/>
      <w:r>
        <w:t xml:space="preserve"> </w:t>
      </w:r>
      <w:proofErr w:type="spellStart"/>
      <w:r>
        <w:t>atteint</w:t>
      </w:r>
      <w:proofErr w:type="spellEnd"/>
      <w:r>
        <w:t xml:space="preserve"> </w:t>
      </w:r>
      <w:proofErr w:type="spellStart"/>
      <w:r>
        <w:t>désormais</w:t>
      </w:r>
      <w:proofErr w:type="spellEnd"/>
      <w:r>
        <w:t xml:space="preserve"> de </w:t>
      </w:r>
      <w:proofErr w:type="spellStart"/>
      <w:r>
        <w:t>tels</w:t>
      </w:r>
      <w:proofErr w:type="spellEnd"/>
      <w:r>
        <w:t xml:space="preserve"> </w:t>
      </w:r>
      <w:proofErr w:type="spellStart"/>
      <w:r>
        <w:t>niveaux</w:t>
      </w:r>
      <w:proofErr w:type="spellEnd"/>
      <w:r>
        <w:t xml:space="preserve"> </w:t>
      </w:r>
      <w:proofErr w:type="spellStart"/>
      <w:r>
        <w:t>qu’il</w:t>
      </w:r>
      <w:proofErr w:type="spellEnd"/>
      <w:r>
        <w:t xml:space="preserve"> </w:t>
      </w:r>
      <w:proofErr w:type="spellStart"/>
      <w:r>
        <w:t>sape</w:t>
      </w:r>
      <w:proofErr w:type="spellEnd"/>
      <w:r>
        <w:t xml:space="preserve">, aux </w:t>
      </w:r>
      <w:proofErr w:type="spellStart"/>
      <w:r>
        <w:t>yeux</w:t>
      </w:r>
      <w:proofErr w:type="spellEnd"/>
      <w:r>
        <w:t xml:space="preserve"> des </w:t>
      </w:r>
      <w:proofErr w:type="spellStart"/>
      <w:r>
        <w:t>élèves</w:t>
      </w:r>
      <w:proofErr w:type="spellEnd"/>
      <w:r>
        <w:t xml:space="preserve"> </w:t>
      </w:r>
      <w:proofErr w:type="spellStart"/>
      <w:r>
        <w:t>comme</w:t>
      </w:r>
      <w:proofErr w:type="spellEnd"/>
      <w:r>
        <w:t xml:space="preserve"> des </w:t>
      </w:r>
      <w:proofErr w:type="spellStart"/>
      <w:r>
        <w:t>familles</w:t>
      </w:r>
      <w:proofErr w:type="spellEnd"/>
      <w:r>
        <w:t xml:space="preserve">, </w:t>
      </w:r>
      <w:proofErr w:type="spellStart"/>
      <w:r>
        <w:t>l’idéal</w:t>
      </w:r>
      <w:proofErr w:type="spellEnd"/>
      <w:r>
        <w:t xml:space="preserve"> </w:t>
      </w:r>
      <w:proofErr w:type="spellStart"/>
      <w:r>
        <w:t>d’ascension</w:t>
      </w:r>
      <w:proofErr w:type="spellEnd"/>
      <w:r>
        <w:t xml:space="preserve"> </w:t>
      </w:r>
      <w:proofErr w:type="spellStart"/>
      <w:r>
        <w:t>sociale</w:t>
      </w:r>
      <w:proofErr w:type="spellEnd"/>
      <w:r>
        <w:t xml:space="preserve"> </w:t>
      </w:r>
      <w:proofErr w:type="gramStart"/>
      <w:r>
        <w:t>et</w:t>
      </w:r>
      <w:proofErr w:type="gramEnd"/>
      <w:r>
        <w:t xml:space="preserve"> la </w:t>
      </w:r>
      <w:proofErr w:type="spellStart"/>
      <w:r>
        <w:t>légitimité</w:t>
      </w:r>
      <w:proofErr w:type="spellEnd"/>
      <w:r>
        <w:t xml:space="preserve"> </w:t>
      </w:r>
      <w:proofErr w:type="spellStart"/>
      <w:r>
        <w:t>même</w:t>
      </w:r>
      <w:proofErr w:type="spellEnd"/>
      <w:r>
        <w:t xml:space="preserve"> du </w:t>
      </w:r>
      <w:proofErr w:type="spellStart"/>
      <w:r>
        <w:t>principe</w:t>
      </w:r>
      <w:proofErr w:type="spellEnd"/>
      <w:r>
        <w:t xml:space="preserve"> </w:t>
      </w:r>
      <w:proofErr w:type="spellStart"/>
      <w:r>
        <w:t>méritocratique</w:t>
      </w:r>
      <w:proofErr w:type="spellEnd"/>
      <w:r>
        <w:t xml:space="preserve"> </w:t>
      </w:r>
      <w:proofErr w:type="spellStart"/>
      <w:r>
        <w:t>sur</w:t>
      </w:r>
      <w:proofErr w:type="spellEnd"/>
      <w:r>
        <w:t xml:space="preserve"> </w:t>
      </w:r>
      <w:proofErr w:type="spellStart"/>
      <w:r>
        <w:t>lequel</w:t>
      </w:r>
      <w:proofErr w:type="spellEnd"/>
      <w:r>
        <w:t xml:space="preserve"> repose </w:t>
      </w:r>
      <w:proofErr w:type="spellStart"/>
      <w:r>
        <w:t>l’Ecole</w:t>
      </w:r>
      <w:proofErr w:type="spellEnd"/>
      <w:r>
        <w:t xml:space="preserve"> de la </w:t>
      </w:r>
      <w:proofErr w:type="spellStart"/>
      <w:r>
        <w:t>République</w:t>
      </w:r>
      <w:proofErr w:type="spellEnd"/>
      <w:r>
        <w:t xml:space="preserve">. </w:t>
      </w:r>
    </w:p>
    <w:p w:rsidR="007808AD" w:rsidRDefault="007808AD" w:rsidP="007808AD">
      <w:pPr>
        <w:spacing w:line="276" w:lineRule="auto"/>
        <w:jc w:val="both"/>
      </w:pPr>
    </w:p>
    <w:p w:rsidR="007808AD" w:rsidRDefault="007808AD" w:rsidP="007808AD">
      <w:pPr>
        <w:spacing w:line="276" w:lineRule="auto"/>
        <w:jc w:val="both"/>
      </w:pPr>
      <w:r>
        <w:t>U</w:t>
      </w:r>
      <w:r w:rsidRPr="0009577A">
        <w:t xml:space="preserve">n temps </w:t>
      </w:r>
      <w:proofErr w:type="spellStart"/>
      <w:r w:rsidRPr="0009577A">
        <w:t>considérés</w:t>
      </w:r>
      <w:proofErr w:type="spellEnd"/>
      <w:r>
        <w:t xml:space="preserve"> </w:t>
      </w:r>
      <w:proofErr w:type="spellStart"/>
      <w:r w:rsidRPr="0009577A">
        <w:t>comme</w:t>
      </w:r>
      <w:proofErr w:type="spellEnd"/>
      <w:r w:rsidRPr="0009577A">
        <w:t xml:space="preserve"> </w:t>
      </w:r>
      <w:proofErr w:type="spellStart"/>
      <w:r w:rsidRPr="0009577A">
        <w:t>tr</w:t>
      </w:r>
      <w:r>
        <w:t>ès</w:t>
      </w:r>
      <w:proofErr w:type="spellEnd"/>
      <w:r>
        <w:t xml:space="preserve"> </w:t>
      </w:r>
      <w:proofErr w:type="spellStart"/>
      <w:r>
        <w:t>inégalitaires</w:t>
      </w:r>
      <w:proofErr w:type="spellEnd"/>
      <w:r>
        <w:t>,</w:t>
      </w:r>
      <w:r w:rsidRPr="0009577A">
        <w:t xml:space="preserve"> </w:t>
      </w:r>
      <w:proofErr w:type="spellStart"/>
      <w:r w:rsidRPr="0009577A">
        <w:t>l’Allemagne</w:t>
      </w:r>
      <w:proofErr w:type="spellEnd"/>
      <w:r w:rsidRPr="0009577A">
        <w:t xml:space="preserve">, la Suisse </w:t>
      </w:r>
      <w:proofErr w:type="spellStart"/>
      <w:r w:rsidRPr="0009577A">
        <w:t>ou</w:t>
      </w:r>
      <w:proofErr w:type="spellEnd"/>
      <w:r w:rsidRPr="0009577A">
        <w:t xml:space="preserve"> les </w:t>
      </w:r>
      <w:proofErr w:type="spellStart"/>
      <w:r>
        <w:t>Etats-Unis</w:t>
      </w:r>
      <w:proofErr w:type="spellEnd"/>
      <w:r>
        <w:t xml:space="preserve"> </w:t>
      </w:r>
      <w:proofErr w:type="spellStart"/>
      <w:r>
        <w:t>ont</w:t>
      </w:r>
      <w:proofErr w:type="spellEnd"/>
      <w:r>
        <w:t xml:space="preserve"> </w:t>
      </w:r>
      <w:proofErr w:type="spellStart"/>
      <w:r>
        <w:t>su</w:t>
      </w:r>
      <w:proofErr w:type="spellEnd"/>
      <w:r>
        <w:t xml:space="preserve"> </w:t>
      </w:r>
      <w:proofErr w:type="spellStart"/>
      <w:r>
        <w:t>entreprendre</w:t>
      </w:r>
      <w:proofErr w:type="spellEnd"/>
      <w:r>
        <w:t xml:space="preserve"> des </w:t>
      </w:r>
      <w:proofErr w:type="spellStart"/>
      <w:r>
        <w:t>réformes</w:t>
      </w:r>
      <w:proofErr w:type="spellEnd"/>
      <w:r>
        <w:t xml:space="preserve"> </w:t>
      </w:r>
      <w:proofErr w:type="spellStart"/>
      <w:r>
        <w:t>efficaces</w:t>
      </w:r>
      <w:proofErr w:type="spellEnd"/>
      <w:r>
        <w:t xml:space="preserve">, </w:t>
      </w:r>
      <w:proofErr w:type="spellStart"/>
      <w:proofErr w:type="gramStart"/>
      <w:r>
        <w:t>apportant</w:t>
      </w:r>
      <w:proofErr w:type="spellEnd"/>
      <w:proofErr w:type="gramEnd"/>
      <w:r>
        <w:t xml:space="preserve"> la </w:t>
      </w:r>
      <w:proofErr w:type="spellStart"/>
      <w:r>
        <w:t>preuve</w:t>
      </w:r>
      <w:proofErr w:type="spellEnd"/>
      <w:r>
        <w:t xml:space="preserve"> </w:t>
      </w:r>
      <w:proofErr w:type="spellStart"/>
      <w:r>
        <w:t>qu’aucune</w:t>
      </w:r>
      <w:proofErr w:type="spellEnd"/>
      <w:r>
        <w:t xml:space="preserve"> </w:t>
      </w:r>
      <w:proofErr w:type="spellStart"/>
      <w:r>
        <w:t>fatalité</w:t>
      </w:r>
      <w:proofErr w:type="spellEnd"/>
      <w:r>
        <w:t xml:space="preserve"> </w:t>
      </w:r>
      <w:proofErr w:type="spellStart"/>
      <w:r>
        <w:t>n’existe</w:t>
      </w:r>
      <w:proofErr w:type="spellEnd"/>
      <w:r>
        <w:t xml:space="preserve"> en </w:t>
      </w:r>
      <w:proofErr w:type="spellStart"/>
      <w:r>
        <w:t>matière</w:t>
      </w:r>
      <w:proofErr w:type="spellEnd"/>
      <w:r>
        <w:t xml:space="preserve"> </w:t>
      </w:r>
      <w:proofErr w:type="spellStart"/>
      <w:r>
        <w:t>d’inégalités</w:t>
      </w:r>
      <w:proofErr w:type="spellEnd"/>
      <w:r>
        <w:t xml:space="preserve"> </w:t>
      </w:r>
      <w:proofErr w:type="spellStart"/>
      <w:r>
        <w:t>scolaires</w:t>
      </w:r>
      <w:proofErr w:type="spellEnd"/>
      <w:r>
        <w:t xml:space="preserve">. </w:t>
      </w:r>
      <w:proofErr w:type="spellStart"/>
      <w:r>
        <w:t>Ils</w:t>
      </w:r>
      <w:proofErr w:type="spellEnd"/>
      <w:r>
        <w:t xml:space="preserve"> </w:t>
      </w:r>
      <w:proofErr w:type="spellStart"/>
      <w:r>
        <w:t>apportent</w:t>
      </w:r>
      <w:proofErr w:type="spellEnd"/>
      <w:r>
        <w:t xml:space="preserve"> la </w:t>
      </w:r>
      <w:proofErr w:type="spellStart"/>
      <w:r>
        <w:t>preuve</w:t>
      </w:r>
      <w:proofErr w:type="spellEnd"/>
      <w:r>
        <w:t xml:space="preserve"> </w:t>
      </w:r>
      <w:proofErr w:type="spellStart"/>
      <w:r>
        <w:t>qu’une</w:t>
      </w:r>
      <w:proofErr w:type="spellEnd"/>
      <w:r>
        <w:t xml:space="preserve"> ambition </w:t>
      </w:r>
      <w:proofErr w:type="spellStart"/>
      <w:r>
        <w:t>politique</w:t>
      </w:r>
      <w:proofErr w:type="spellEnd"/>
      <w:r>
        <w:t xml:space="preserve"> </w:t>
      </w:r>
      <w:proofErr w:type="spellStart"/>
      <w:r>
        <w:t>assises</w:t>
      </w:r>
      <w:proofErr w:type="spellEnd"/>
      <w:r>
        <w:t xml:space="preserve"> </w:t>
      </w:r>
      <w:proofErr w:type="spellStart"/>
      <w:r>
        <w:t>sur</w:t>
      </w:r>
      <w:proofErr w:type="spellEnd"/>
      <w:r>
        <w:t xml:space="preserve"> les </w:t>
      </w:r>
      <w:proofErr w:type="spellStart"/>
      <w:r>
        <w:t>résultats</w:t>
      </w:r>
      <w:proofErr w:type="spellEnd"/>
      <w:r>
        <w:t xml:space="preserve"> de la science, les retours </w:t>
      </w:r>
      <w:proofErr w:type="spellStart"/>
      <w:r>
        <w:t>d’expériences</w:t>
      </w:r>
      <w:proofErr w:type="spellEnd"/>
      <w:r>
        <w:t xml:space="preserve"> </w:t>
      </w:r>
      <w:proofErr w:type="spellStart"/>
      <w:proofErr w:type="gramStart"/>
      <w:r>
        <w:t>internationales</w:t>
      </w:r>
      <w:proofErr w:type="spellEnd"/>
      <w:proofErr w:type="gramEnd"/>
      <w:r>
        <w:t xml:space="preserve"> et </w:t>
      </w:r>
      <w:proofErr w:type="spellStart"/>
      <w:r>
        <w:t>d’expérimentations</w:t>
      </w:r>
      <w:proofErr w:type="spellEnd"/>
      <w:r>
        <w:t xml:space="preserve"> locales </w:t>
      </w:r>
      <w:proofErr w:type="spellStart"/>
      <w:r>
        <w:t>génère</w:t>
      </w:r>
      <w:proofErr w:type="spellEnd"/>
      <w:r>
        <w:t xml:space="preserve"> des </w:t>
      </w:r>
      <w:proofErr w:type="spellStart"/>
      <w:r>
        <w:t>résultats</w:t>
      </w:r>
      <w:proofErr w:type="spellEnd"/>
      <w:r>
        <w:t xml:space="preserve"> tangibles et </w:t>
      </w:r>
      <w:proofErr w:type="spellStart"/>
      <w:r>
        <w:t>prometteurs</w:t>
      </w:r>
      <w:proofErr w:type="spellEnd"/>
      <w:r>
        <w:t xml:space="preserve">. </w:t>
      </w:r>
    </w:p>
    <w:p w:rsidR="007808AD" w:rsidRDefault="007808AD" w:rsidP="007808AD">
      <w:pPr>
        <w:spacing w:line="276" w:lineRule="auto"/>
        <w:jc w:val="both"/>
      </w:pPr>
    </w:p>
    <w:p w:rsidR="007808AD" w:rsidRDefault="007808AD" w:rsidP="007808AD">
      <w:pPr>
        <w:spacing w:line="276" w:lineRule="auto"/>
        <w:jc w:val="both"/>
      </w:pPr>
      <w:proofErr w:type="spellStart"/>
      <w:r>
        <w:t>Réduire</w:t>
      </w:r>
      <w:proofErr w:type="spellEnd"/>
      <w:r>
        <w:t xml:space="preserve"> le </w:t>
      </w:r>
      <w:proofErr w:type="spellStart"/>
      <w:r>
        <w:t>poids</w:t>
      </w:r>
      <w:proofErr w:type="spellEnd"/>
      <w:r>
        <w:t xml:space="preserve"> des </w:t>
      </w:r>
      <w:proofErr w:type="spellStart"/>
      <w:r>
        <w:t>déterminismes</w:t>
      </w:r>
      <w:proofErr w:type="spellEnd"/>
      <w:r>
        <w:t xml:space="preserve"> </w:t>
      </w:r>
      <w:proofErr w:type="gramStart"/>
      <w:r>
        <w:t>et</w:t>
      </w:r>
      <w:proofErr w:type="gramEnd"/>
      <w:r>
        <w:t xml:space="preserve"> faire </w:t>
      </w:r>
      <w:proofErr w:type="spellStart"/>
      <w:r>
        <w:t>advenir</w:t>
      </w:r>
      <w:proofErr w:type="spellEnd"/>
      <w:r>
        <w:t xml:space="preserve"> </w:t>
      </w:r>
      <w:proofErr w:type="spellStart"/>
      <w:r>
        <w:t>une</w:t>
      </w:r>
      <w:proofErr w:type="spellEnd"/>
      <w:r>
        <w:t xml:space="preserve"> </w:t>
      </w:r>
      <w:proofErr w:type="spellStart"/>
      <w:r>
        <w:t>réelle</w:t>
      </w:r>
      <w:proofErr w:type="spellEnd"/>
      <w:r>
        <w:t xml:space="preserve"> </w:t>
      </w:r>
      <w:proofErr w:type="spellStart"/>
      <w:r>
        <w:t>égalité</w:t>
      </w:r>
      <w:proofErr w:type="spellEnd"/>
      <w:r>
        <w:t xml:space="preserve"> des chances suppose de </w:t>
      </w:r>
      <w:proofErr w:type="spellStart"/>
      <w:r w:rsidRPr="00273AD9">
        <w:rPr>
          <w:b/>
        </w:rPr>
        <w:t>prévenir</w:t>
      </w:r>
      <w:proofErr w:type="spellEnd"/>
      <w:r>
        <w:rPr>
          <w:b/>
        </w:rPr>
        <w:t xml:space="preserve"> au plus </w:t>
      </w:r>
      <w:proofErr w:type="spellStart"/>
      <w:r>
        <w:rPr>
          <w:b/>
        </w:rPr>
        <w:t>tôt</w:t>
      </w:r>
      <w:proofErr w:type="spellEnd"/>
      <w:r>
        <w:t xml:space="preserve"> </w:t>
      </w:r>
      <w:proofErr w:type="spellStart"/>
      <w:r>
        <w:rPr>
          <w:b/>
        </w:rPr>
        <w:t>l’apparition</w:t>
      </w:r>
      <w:proofErr w:type="spellEnd"/>
      <w:r>
        <w:rPr>
          <w:b/>
        </w:rPr>
        <w:t xml:space="preserve"> d</w:t>
      </w:r>
      <w:r w:rsidRPr="00363A8B">
        <w:rPr>
          <w:b/>
        </w:rPr>
        <w:t xml:space="preserve">es </w:t>
      </w:r>
      <w:proofErr w:type="spellStart"/>
      <w:r w:rsidRPr="00363A8B">
        <w:rPr>
          <w:b/>
        </w:rPr>
        <w:t>difficultés</w:t>
      </w:r>
      <w:proofErr w:type="spellEnd"/>
      <w:r w:rsidRPr="00363A8B">
        <w:rPr>
          <w:b/>
        </w:rPr>
        <w:t xml:space="preserve"> </w:t>
      </w:r>
      <w:proofErr w:type="spellStart"/>
      <w:r w:rsidRPr="00363A8B">
        <w:rPr>
          <w:b/>
        </w:rPr>
        <w:t>scolaires</w:t>
      </w:r>
      <w:proofErr w:type="spellEnd"/>
      <w:r>
        <w:t xml:space="preserve">, </w:t>
      </w:r>
      <w:proofErr w:type="spellStart"/>
      <w:r>
        <w:t>d’</w:t>
      </w:r>
      <w:r>
        <w:rPr>
          <w:b/>
        </w:rPr>
        <w:t>accompagner</w:t>
      </w:r>
      <w:proofErr w:type="spellEnd"/>
      <w:r>
        <w:rPr>
          <w:b/>
        </w:rPr>
        <w:t xml:space="preserve"> les </w:t>
      </w:r>
      <w:proofErr w:type="spellStart"/>
      <w:r>
        <w:rPr>
          <w:b/>
        </w:rPr>
        <w:t>établissements</w:t>
      </w:r>
      <w:proofErr w:type="spellEnd"/>
      <w:r>
        <w:rPr>
          <w:b/>
        </w:rPr>
        <w:t xml:space="preserve"> et l</w:t>
      </w:r>
      <w:r w:rsidRPr="00363A8B">
        <w:rPr>
          <w:b/>
        </w:rPr>
        <w:t xml:space="preserve">es </w:t>
      </w:r>
      <w:proofErr w:type="spellStart"/>
      <w:r w:rsidRPr="00363A8B">
        <w:rPr>
          <w:b/>
        </w:rPr>
        <w:t>élèves</w:t>
      </w:r>
      <w:proofErr w:type="spellEnd"/>
      <w:r>
        <w:t> </w:t>
      </w:r>
      <w:r w:rsidRPr="007D1C95">
        <w:rPr>
          <w:b/>
        </w:rPr>
        <w:t xml:space="preserve">les plus en </w:t>
      </w:r>
      <w:proofErr w:type="spellStart"/>
      <w:r w:rsidRPr="007D1C95">
        <w:rPr>
          <w:b/>
        </w:rPr>
        <w:t>difficulté</w:t>
      </w:r>
      <w:proofErr w:type="spellEnd"/>
      <w:r>
        <w:t xml:space="preserve"> et de </w:t>
      </w:r>
      <w:proofErr w:type="spellStart"/>
      <w:r>
        <w:rPr>
          <w:b/>
        </w:rPr>
        <w:t>favoriser</w:t>
      </w:r>
      <w:proofErr w:type="spellEnd"/>
      <w:r w:rsidRPr="00363A8B">
        <w:rPr>
          <w:b/>
        </w:rPr>
        <w:t xml:space="preserve"> la </w:t>
      </w:r>
      <w:proofErr w:type="spellStart"/>
      <w:r w:rsidRPr="00363A8B">
        <w:rPr>
          <w:b/>
        </w:rPr>
        <w:t>mixité</w:t>
      </w:r>
      <w:proofErr w:type="spellEnd"/>
      <w:r w:rsidRPr="00363A8B">
        <w:rPr>
          <w:b/>
        </w:rPr>
        <w:t xml:space="preserve"> </w:t>
      </w:r>
      <w:proofErr w:type="spellStart"/>
      <w:r w:rsidRPr="00363A8B">
        <w:rPr>
          <w:b/>
        </w:rPr>
        <w:t>sociale</w:t>
      </w:r>
      <w:proofErr w:type="spellEnd"/>
      <w:r>
        <w:t xml:space="preserve"> </w:t>
      </w:r>
      <w:proofErr w:type="spellStart"/>
      <w:r>
        <w:t>dans</w:t>
      </w:r>
      <w:proofErr w:type="spellEnd"/>
      <w:r>
        <w:t xml:space="preserve"> </w:t>
      </w:r>
      <w:proofErr w:type="spellStart"/>
      <w:r>
        <w:t>tous</w:t>
      </w:r>
      <w:proofErr w:type="spellEnd"/>
      <w:r>
        <w:t xml:space="preserve"> les </w:t>
      </w:r>
      <w:proofErr w:type="spellStart"/>
      <w:r>
        <w:t>établissements</w:t>
      </w:r>
      <w:proofErr w:type="spellEnd"/>
      <w:r>
        <w:t xml:space="preserve"> et </w:t>
      </w:r>
      <w:proofErr w:type="spellStart"/>
      <w:r>
        <w:t>sur</w:t>
      </w:r>
      <w:proofErr w:type="spellEnd"/>
      <w:r>
        <w:t xml:space="preserve"> </w:t>
      </w:r>
      <w:proofErr w:type="spellStart"/>
      <w:r>
        <w:t>tous</w:t>
      </w:r>
      <w:proofErr w:type="spellEnd"/>
      <w:r>
        <w:t xml:space="preserve"> les </w:t>
      </w:r>
      <w:proofErr w:type="spellStart"/>
      <w:r>
        <w:t>territoires</w:t>
      </w:r>
      <w:proofErr w:type="spellEnd"/>
      <w:r>
        <w:t xml:space="preserve">. </w:t>
      </w:r>
    </w:p>
    <w:p w:rsidR="007808AD" w:rsidRDefault="007808AD" w:rsidP="007808AD">
      <w:pPr>
        <w:spacing w:line="276" w:lineRule="auto"/>
        <w:jc w:val="both"/>
      </w:pPr>
    </w:p>
    <w:p w:rsidR="007808AD" w:rsidRDefault="007808AD" w:rsidP="007808AD">
      <w:pPr>
        <w:spacing w:line="276" w:lineRule="auto"/>
        <w:jc w:val="both"/>
      </w:pPr>
      <w:proofErr w:type="spellStart"/>
      <w:r>
        <w:t>Alors</w:t>
      </w:r>
      <w:proofErr w:type="spellEnd"/>
      <w:r>
        <w:t xml:space="preserve"> </w:t>
      </w:r>
      <w:proofErr w:type="spellStart"/>
      <w:r>
        <w:t>que</w:t>
      </w:r>
      <w:proofErr w:type="spellEnd"/>
      <w:r>
        <w:t xml:space="preserve"> 20% des </w:t>
      </w:r>
      <w:proofErr w:type="spellStart"/>
      <w:r>
        <w:t>élèves</w:t>
      </w:r>
      <w:proofErr w:type="spellEnd"/>
      <w:r>
        <w:t xml:space="preserve"> </w:t>
      </w:r>
      <w:proofErr w:type="spellStart"/>
      <w:r>
        <w:t>maîtrisent</w:t>
      </w:r>
      <w:proofErr w:type="spellEnd"/>
      <w:r>
        <w:t xml:space="preserve"> mal les </w:t>
      </w:r>
      <w:proofErr w:type="spellStart"/>
      <w:r>
        <w:t>compétences</w:t>
      </w:r>
      <w:proofErr w:type="spellEnd"/>
      <w:r>
        <w:t xml:space="preserve"> </w:t>
      </w:r>
      <w:proofErr w:type="spellStart"/>
      <w:r>
        <w:t>fondamentales</w:t>
      </w:r>
      <w:proofErr w:type="spellEnd"/>
      <w:r>
        <w:t xml:space="preserve"> – lire, </w:t>
      </w:r>
      <w:proofErr w:type="spellStart"/>
      <w:r>
        <w:t>écrire</w:t>
      </w:r>
      <w:proofErr w:type="spellEnd"/>
      <w:r>
        <w:t xml:space="preserve">, </w:t>
      </w:r>
      <w:proofErr w:type="spellStart"/>
      <w:r>
        <w:t>compter</w:t>
      </w:r>
      <w:proofErr w:type="spellEnd"/>
      <w:r>
        <w:t xml:space="preserve"> – à </w:t>
      </w:r>
      <w:proofErr w:type="spellStart"/>
      <w:r>
        <w:t>leur</w:t>
      </w:r>
      <w:proofErr w:type="spellEnd"/>
      <w:r>
        <w:t xml:space="preserve"> entrée en </w:t>
      </w:r>
      <w:proofErr w:type="spellStart"/>
      <w:r>
        <w:t>sixième</w:t>
      </w:r>
      <w:proofErr w:type="spellEnd"/>
      <w:r>
        <w:t xml:space="preserve">, nous </w:t>
      </w:r>
      <w:proofErr w:type="spellStart"/>
      <w:r>
        <w:t>souhaitons</w:t>
      </w:r>
      <w:proofErr w:type="spellEnd"/>
      <w:r>
        <w:t xml:space="preserve"> </w:t>
      </w:r>
      <w:proofErr w:type="spellStart"/>
      <w:r>
        <w:t>saluer</w:t>
      </w:r>
      <w:proofErr w:type="spellEnd"/>
      <w:r>
        <w:t xml:space="preserve"> </w:t>
      </w:r>
      <w:proofErr w:type="spellStart"/>
      <w:r>
        <w:t>l’effort</w:t>
      </w:r>
      <w:proofErr w:type="spellEnd"/>
      <w:r>
        <w:t xml:space="preserve"> du </w:t>
      </w:r>
      <w:proofErr w:type="spellStart"/>
      <w:r>
        <w:t>Ministre</w:t>
      </w:r>
      <w:proofErr w:type="spellEnd"/>
      <w:r>
        <w:t xml:space="preserve"> Jean-Michel </w:t>
      </w:r>
      <w:proofErr w:type="spellStart"/>
      <w:r>
        <w:t>Blanquer</w:t>
      </w:r>
      <w:proofErr w:type="spellEnd"/>
      <w:r>
        <w:t xml:space="preserve"> pour la </w:t>
      </w:r>
      <w:proofErr w:type="spellStart"/>
      <w:r>
        <w:t>priorité</w:t>
      </w:r>
      <w:proofErr w:type="spellEnd"/>
      <w:r>
        <w:t xml:space="preserve"> </w:t>
      </w:r>
      <w:proofErr w:type="spellStart"/>
      <w:r>
        <w:t>donnée</w:t>
      </w:r>
      <w:proofErr w:type="spellEnd"/>
      <w:r>
        <w:t xml:space="preserve"> au </w:t>
      </w:r>
      <w:proofErr w:type="spellStart"/>
      <w:r>
        <w:t>primaire</w:t>
      </w:r>
      <w:proofErr w:type="spellEnd"/>
      <w:r>
        <w:t xml:space="preserve"> qui </w:t>
      </w:r>
      <w:proofErr w:type="spellStart"/>
      <w:r>
        <w:t>permettra</w:t>
      </w:r>
      <w:proofErr w:type="spellEnd"/>
      <w:r>
        <w:t xml:space="preserve"> </w:t>
      </w:r>
      <w:proofErr w:type="spellStart"/>
      <w:r>
        <w:t>seule</w:t>
      </w:r>
      <w:proofErr w:type="spellEnd"/>
      <w:r>
        <w:t xml:space="preserve"> la </w:t>
      </w:r>
      <w:proofErr w:type="spellStart"/>
      <w:r>
        <w:t>réussite</w:t>
      </w:r>
      <w:proofErr w:type="spellEnd"/>
      <w:r>
        <w:t xml:space="preserve"> de </w:t>
      </w:r>
      <w:proofErr w:type="spellStart"/>
      <w:r>
        <w:t>tous</w:t>
      </w:r>
      <w:proofErr w:type="spellEnd"/>
      <w:r>
        <w:t xml:space="preserve"> les </w:t>
      </w:r>
      <w:proofErr w:type="spellStart"/>
      <w:r>
        <w:t>élèves</w:t>
      </w:r>
      <w:proofErr w:type="spellEnd"/>
      <w:r>
        <w:t xml:space="preserve">. La </w:t>
      </w:r>
      <w:proofErr w:type="spellStart"/>
      <w:r>
        <w:t>scolarité</w:t>
      </w:r>
      <w:proofErr w:type="spellEnd"/>
      <w:r>
        <w:t xml:space="preserve"> </w:t>
      </w:r>
      <w:proofErr w:type="spellStart"/>
      <w:r>
        <w:t>obligatoire</w:t>
      </w:r>
      <w:proofErr w:type="spellEnd"/>
      <w:r>
        <w:t xml:space="preserve"> </w:t>
      </w:r>
      <w:proofErr w:type="spellStart"/>
      <w:proofErr w:type="gramStart"/>
      <w:r>
        <w:lastRenderedPageBreak/>
        <w:t>dès</w:t>
      </w:r>
      <w:proofErr w:type="spellEnd"/>
      <w:proofErr w:type="gramEnd"/>
      <w:r>
        <w:t xml:space="preserve"> </w:t>
      </w:r>
      <w:proofErr w:type="spellStart"/>
      <w:r>
        <w:t>trois</w:t>
      </w:r>
      <w:proofErr w:type="spellEnd"/>
      <w:r>
        <w:t xml:space="preserve"> </w:t>
      </w:r>
      <w:proofErr w:type="spellStart"/>
      <w:r>
        <w:t>ans</w:t>
      </w:r>
      <w:proofErr w:type="spellEnd"/>
      <w:r>
        <w:t xml:space="preserve"> </w:t>
      </w:r>
      <w:proofErr w:type="spellStart"/>
      <w:r>
        <w:t>représente</w:t>
      </w:r>
      <w:proofErr w:type="spellEnd"/>
      <w:r>
        <w:t xml:space="preserve"> </w:t>
      </w:r>
      <w:proofErr w:type="spellStart"/>
      <w:r>
        <w:t>une</w:t>
      </w:r>
      <w:proofErr w:type="spellEnd"/>
      <w:r>
        <w:t xml:space="preserve"> </w:t>
      </w:r>
      <w:proofErr w:type="spellStart"/>
      <w:r>
        <w:t>grande</w:t>
      </w:r>
      <w:proofErr w:type="spellEnd"/>
      <w:r>
        <w:t xml:space="preserve"> </w:t>
      </w:r>
      <w:proofErr w:type="spellStart"/>
      <w:r>
        <w:t>mesure</w:t>
      </w:r>
      <w:proofErr w:type="spellEnd"/>
      <w:r>
        <w:t xml:space="preserve"> de justice </w:t>
      </w:r>
      <w:proofErr w:type="spellStart"/>
      <w:r>
        <w:t>sociale</w:t>
      </w:r>
      <w:proofErr w:type="spellEnd"/>
      <w:r>
        <w:t xml:space="preserve">, pour </w:t>
      </w:r>
      <w:proofErr w:type="spellStart"/>
      <w:r>
        <w:t>que</w:t>
      </w:r>
      <w:proofErr w:type="spellEnd"/>
      <w:r>
        <w:t xml:space="preserve"> </w:t>
      </w:r>
      <w:proofErr w:type="spellStart"/>
      <w:r>
        <w:t>tous</w:t>
      </w:r>
      <w:proofErr w:type="spellEnd"/>
      <w:r>
        <w:t xml:space="preserve"> les </w:t>
      </w:r>
      <w:proofErr w:type="spellStart"/>
      <w:r>
        <w:t>enfants</w:t>
      </w:r>
      <w:proofErr w:type="spellEnd"/>
      <w:r>
        <w:t xml:space="preserve"> de la </w:t>
      </w:r>
      <w:proofErr w:type="spellStart"/>
      <w:r>
        <w:t>République</w:t>
      </w:r>
      <w:proofErr w:type="spellEnd"/>
      <w:r>
        <w:t xml:space="preserve"> </w:t>
      </w:r>
      <w:proofErr w:type="spellStart"/>
      <w:r>
        <w:t>figurent</w:t>
      </w:r>
      <w:proofErr w:type="spellEnd"/>
      <w:r>
        <w:t xml:space="preserve"> </w:t>
      </w:r>
      <w:proofErr w:type="spellStart"/>
      <w:r>
        <w:t>sur</w:t>
      </w:r>
      <w:proofErr w:type="spellEnd"/>
      <w:r>
        <w:t xml:space="preserve"> la </w:t>
      </w:r>
      <w:proofErr w:type="spellStart"/>
      <w:r>
        <w:t>même</w:t>
      </w:r>
      <w:proofErr w:type="spellEnd"/>
      <w:r>
        <w:t xml:space="preserve"> </w:t>
      </w:r>
      <w:proofErr w:type="spellStart"/>
      <w:r>
        <w:t>ligne</w:t>
      </w:r>
      <w:proofErr w:type="spellEnd"/>
      <w:r>
        <w:t xml:space="preserve"> de </w:t>
      </w:r>
      <w:proofErr w:type="spellStart"/>
      <w:r>
        <w:t>départ</w:t>
      </w:r>
      <w:proofErr w:type="spellEnd"/>
      <w:r>
        <w:t xml:space="preserve"> au </w:t>
      </w:r>
      <w:proofErr w:type="spellStart"/>
      <w:r>
        <w:t>seuil</w:t>
      </w:r>
      <w:proofErr w:type="spellEnd"/>
      <w:r>
        <w:t xml:space="preserve"> de </w:t>
      </w:r>
      <w:proofErr w:type="spellStart"/>
      <w:r>
        <w:t>leur</w:t>
      </w:r>
      <w:proofErr w:type="spellEnd"/>
      <w:r>
        <w:t xml:space="preserve"> </w:t>
      </w:r>
      <w:proofErr w:type="spellStart"/>
      <w:r>
        <w:t>scolarité</w:t>
      </w:r>
      <w:proofErr w:type="spellEnd"/>
      <w:r>
        <w:t xml:space="preserve">. Par </w:t>
      </w:r>
      <w:proofErr w:type="spellStart"/>
      <w:r>
        <w:t>ailleurs</w:t>
      </w:r>
      <w:proofErr w:type="spellEnd"/>
      <w:r>
        <w:t xml:space="preserve">, </w:t>
      </w:r>
      <w:proofErr w:type="spellStart"/>
      <w:r>
        <w:t>l’évaluation</w:t>
      </w:r>
      <w:proofErr w:type="spellEnd"/>
      <w:r>
        <w:t xml:space="preserve"> des </w:t>
      </w:r>
      <w:proofErr w:type="spellStart"/>
      <w:r>
        <w:t>élèves</w:t>
      </w:r>
      <w:proofErr w:type="spellEnd"/>
      <w:r>
        <w:t xml:space="preserve"> en CP, CE1 </w:t>
      </w:r>
      <w:proofErr w:type="gramStart"/>
      <w:r>
        <w:t>et</w:t>
      </w:r>
      <w:proofErr w:type="gramEnd"/>
      <w:r>
        <w:t xml:space="preserve"> 6</w:t>
      </w:r>
      <w:r w:rsidRPr="00E7178A">
        <w:rPr>
          <w:vertAlign w:val="superscript"/>
        </w:rPr>
        <w:t>ème</w:t>
      </w:r>
      <w:r>
        <w:t xml:space="preserve"> </w:t>
      </w:r>
      <w:proofErr w:type="spellStart"/>
      <w:r>
        <w:t>favorisera</w:t>
      </w:r>
      <w:proofErr w:type="spellEnd"/>
      <w:r>
        <w:t xml:space="preserve"> </w:t>
      </w:r>
      <w:proofErr w:type="spellStart"/>
      <w:r>
        <w:t>l’identification</w:t>
      </w:r>
      <w:proofErr w:type="spellEnd"/>
      <w:r>
        <w:t xml:space="preserve"> </w:t>
      </w:r>
      <w:proofErr w:type="spellStart"/>
      <w:r>
        <w:t>précoce</w:t>
      </w:r>
      <w:proofErr w:type="spellEnd"/>
      <w:r>
        <w:t xml:space="preserve"> des </w:t>
      </w:r>
      <w:proofErr w:type="spellStart"/>
      <w:r>
        <w:t>difficultés</w:t>
      </w:r>
      <w:proofErr w:type="spellEnd"/>
      <w:r>
        <w:t xml:space="preserve"> </w:t>
      </w:r>
      <w:proofErr w:type="spellStart"/>
      <w:r>
        <w:t>scolaires</w:t>
      </w:r>
      <w:proofErr w:type="spellEnd"/>
      <w:r>
        <w:t xml:space="preserve"> </w:t>
      </w:r>
      <w:proofErr w:type="spellStart"/>
      <w:r>
        <w:t>auxquelles</w:t>
      </w:r>
      <w:proofErr w:type="spellEnd"/>
      <w:r>
        <w:t xml:space="preserve"> </w:t>
      </w:r>
      <w:proofErr w:type="spellStart"/>
      <w:r>
        <w:t>devront</w:t>
      </w:r>
      <w:proofErr w:type="spellEnd"/>
      <w:r>
        <w:t xml:space="preserve"> </w:t>
      </w:r>
      <w:proofErr w:type="spellStart"/>
      <w:r>
        <w:t>répondre</w:t>
      </w:r>
      <w:proofErr w:type="spellEnd"/>
      <w:r>
        <w:t xml:space="preserve"> les </w:t>
      </w:r>
      <w:proofErr w:type="spellStart"/>
      <w:r>
        <w:t>enseignants</w:t>
      </w:r>
      <w:proofErr w:type="spellEnd"/>
      <w:r>
        <w:t xml:space="preserve"> grâce à des </w:t>
      </w:r>
      <w:proofErr w:type="spellStart"/>
      <w:r>
        <w:t>pédagogies</w:t>
      </w:r>
      <w:proofErr w:type="spellEnd"/>
      <w:r>
        <w:t xml:space="preserve"> </w:t>
      </w:r>
      <w:proofErr w:type="spellStart"/>
      <w:r>
        <w:t>innovantes</w:t>
      </w:r>
      <w:proofErr w:type="spellEnd"/>
      <w:r>
        <w:t xml:space="preserve"> et </w:t>
      </w:r>
      <w:proofErr w:type="spellStart"/>
      <w:r>
        <w:t>adaptées</w:t>
      </w:r>
      <w:proofErr w:type="spellEnd"/>
      <w:r>
        <w:t xml:space="preserve"> </w:t>
      </w:r>
      <w:proofErr w:type="spellStart"/>
      <w:r>
        <w:t>diffusées</w:t>
      </w:r>
      <w:proofErr w:type="spellEnd"/>
      <w:r>
        <w:t xml:space="preserve"> par </w:t>
      </w:r>
      <w:proofErr w:type="spellStart"/>
      <w:r>
        <w:t>une</w:t>
      </w:r>
      <w:proofErr w:type="spellEnd"/>
      <w:r>
        <w:t xml:space="preserve"> formation </w:t>
      </w:r>
      <w:proofErr w:type="spellStart"/>
      <w:r>
        <w:t>initiale</w:t>
      </w:r>
      <w:proofErr w:type="spellEnd"/>
      <w:r>
        <w:t xml:space="preserve"> et continue </w:t>
      </w:r>
      <w:proofErr w:type="spellStart"/>
      <w:r>
        <w:t>profondément</w:t>
      </w:r>
      <w:proofErr w:type="spellEnd"/>
      <w:r>
        <w:t xml:space="preserve"> </w:t>
      </w:r>
      <w:proofErr w:type="spellStart"/>
      <w:r>
        <w:t>réformée</w:t>
      </w:r>
      <w:proofErr w:type="spellEnd"/>
      <w:r>
        <w:t xml:space="preserve">. </w:t>
      </w:r>
    </w:p>
    <w:p w:rsidR="007808AD" w:rsidRDefault="007808AD" w:rsidP="007808AD">
      <w:pPr>
        <w:spacing w:line="276" w:lineRule="auto"/>
        <w:jc w:val="both"/>
      </w:pPr>
    </w:p>
    <w:p w:rsidR="007808AD" w:rsidRDefault="007808AD" w:rsidP="007808AD">
      <w:pPr>
        <w:spacing w:line="276" w:lineRule="auto"/>
        <w:jc w:val="both"/>
        <w:rPr>
          <w:b/>
          <w:i/>
        </w:rPr>
      </w:pPr>
      <w:r w:rsidRPr="003324D5">
        <w:rPr>
          <w:b/>
          <w:i/>
        </w:rPr>
        <w:t xml:space="preserve">Education </w:t>
      </w:r>
      <w:proofErr w:type="spellStart"/>
      <w:r w:rsidRPr="003324D5">
        <w:rPr>
          <w:b/>
          <w:i/>
        </w:rPr>
        <w:t>Prioritaire</w:t>
      </w:r>
      <w:proofErr w:type="spellEnd"/>
      <w:r w:rsidRPr="003324D5">
        <w:rPr>
          <w:b/>
          <w:i/>
        </w:rPr>
        <w:t xml:space="preserve"> </w:t>
      </w:r>
    </w:p>
    <w:p w:rsidR="007808AD" w:rsidRPr="003324D5" w:rsidRDefault="007808AD" w:rsidP="007808AD">
      <w:pPr>
        <w:spacing w:line="276" w:lineRule="auto"/>
        <w:jc w:val="both"/>
        <w:rPr>
          <w:b/>
          <w:i/>
        </w:rPr>
      </w:pPr>
    </w:p>
    <w:p w:rsidR="007808AD" w:rsidRDefault="007808AD" w:rsidP="007808AD">
      <w:pPr>
        <w:spacing w:line="276" w:lineRule="auto"/>
        <w:jc w:val="both"/>
      </w:pPr>
      <w:r>
        <w:t xml:space="preserve">Le </w:t>
      </w:r>
      <w:proofErr w:type="spellStart"/>
      <w:r>
        <w:t>dédoublement</w:t>
      </w:r>
      <w:proofErr w:type="spellEnd"/>
      <w:r>
        <w:t xml:space="preserve"> des classes de CP </w:t>
      </w:r>
      <w:proofErr w:type="gramStart"/>
      <w:r>
        <w:t>et</w:t>
      </w:r>
      <w:proofErr w:type="gramEnd"/>
      <w:r>
        <w:t xml:space="preserve"> CE1 </w:t>
      </w:r>
      <w:proofErr w:type="spellStart"/>
      <w:r>
        <w:t>dans</w:t>
      </w:r>
      <w:proofErr w:type="spellEnd"/>
      <w:r>
        <w:t xml:space="preserve"> </w:t>
      </w:r>
      <w:proofErr w:type="spellStart"/>
      <w:r>
        <w:t>l’ensemble</w:t>
      </w:r>
      <w:proofErr w:type="spellEnd"/>
      <w:r>
        <w:t xml:space="preserve"> des REP et REP+, qui sera </w:t>
      </w:r>
      <w:proofErr w:type="spellStart"/>
      <w:r>
        <w:t>achevé</w:t>
      </w:r>
      <w:proofErr w:type="spellEnd"/>
      <w:r>
        <w:t xml:space="preserve"> à la </w:t>
      </w:r>
      <w:proofErr w:type="spellStart"/>
      <w:r>
        <w:t>rentrée</w:t>
      </w:r>
      <w:proofErr w:type="spellEnd"/>
      <w:r>
        <w:t xml:space="preserve"> 2019, </w:t>
      </w:r>
      <w:proofErr w:type="spellStart"/>
      <w:r>
        <w:t>offre</w:t>
      </w:r>
      <w:proofErr w:type="spellEnd"/>
      <w:r>
        <w:t xml:space="preserve"> </w:t>
      </w:r>
      <w:proofErr w:type="spellStart"/>
      <w:r>
        <w:t>désormais</w:t>
      </w:r>
      <w:proofErr w:type="spellEnd"/>
      <w:r>
        <w:t xml:space="preserve"> aux </w:t>
      </w:r>
      <w:proofErr w:type="spellStart"/>
      <w:r>
        <w:t>personnels</w:t>
      </w:r>
      <w:proofErr w:type="spellEnd"/>
      <w:r>
        <w:t xml:space="preserve"> </w:t>
      </w:r>
      <w:proofErr w:type="spellStart"/>
      <w:r>
        <w:t>d’encadrement</w:t>
      </w:r>
      <w:proofErr w:type="spellEnd"/>
      <w:r>
        <w:t xml:space="preserve"> et aux </w:t>
      </w:r>
      <w:proofErr w:type="spellStart"/>
      <w:r>
        <w:t>enseignants</w:t>
      </w:r>
      <w:proofErr w:type="spellEnd"/>
      <w:r>
        <w:t xml:space="preserve"> des conditions plus </w:t>
      </w:r>
      <w:proofErr w:type="spellStart"/>
      <w:r>
        <w:t>appropriées</w:t>
      </w:r>
      <w:proofErr w:type="spellEnd"/>
      <w:r>
        <w:t xml:space="preserve"> pour </w:t>
      </w:r>
      <w:proofErr w:type="spellStart"/>
      <w:r>
        <w:t>accompagner</w:t>
      </w:r>
      <w:proofErr w:type="spellEnd"/>
      <w:r>
        <w:t xml:space="preserve"> les </w:t>
      </w:r>
      <w:proofErr w:type="spellStart"/>
      <w:r>
        <w:t>élèves</w:t>
      </w:r>
      <w:proofErr w:type="spellEnd"/>
      <w:r>
        <w:t xml:space="preserve"> </w:t>
      </w:r>
      <w:proofErr w:type="spellStart"/>
      <w:r>
        <w:t>cumulant</w:t>
      </w:r>
      <w:proofErr w:type="spellEnd"/>
      <w:r>
        <w:t xml:space="preserve"> le plus </w:t>
      </w:r>
      <w:proofErr w:type="spellStart"/>
      <w:r>
        <w:t>difficultés</w:t>
      </w:r>
      <w:proofErr w:type="spellEnd"/>
      <w:r>
        <w:t xml:space="preserve">. </w:t>
      </w:r>
      <w:proofErr w:type="spellStart"/>
      <w:proofErr w:type="gramStart"/>
      <w:r>
        <w:t>Conformément</w:t>
      </w:r>
      <w:proofErr w:type="spellEnd"/>
      <w:r>
        <w:t xml:space="preserve"> à </w:t>
      </w:r>
      <w:proofErr w:type="spellStart"/>
      <w:r>
        <w:t>l’engagement</w:t>
      </w:r>
      <w:proofErr w:type="spellEnd"/>
      <w:r>
        <w:t xml:space="preserve"> du </w:t>
      </w:r>
      <w:proofErr w:type="spellStart"/>
      <w:r>
        <w:t>Président</w:t>
      </w:r>
      <w:proofErr w:type="spellEnd"/>
      <w:r>
        <w:t xml:space="preserve"> de la </w:t>
      </w:r>
      <w:proofErr w:type="spellStart"/>
      <w:r>
        <w:t>République</w:t>
      </w:r>
      <w:proofErr w:type="spellEnd"/>
      <w:r>
        <w:t xml:space="preserve">, </w:t>
      </w:r>
      <w:proofErr w:type="spellStart"/>
      <w:r>
        <w:t>il</w:t>
      </w:r>
      <w:proofErr w:type="spellEnd"/>
      <w:r>
        <w:t xml:space="preserve"> </w:t>
      </w:r>
      <w:proofErr w:type="spellStart"/>
      <w:r>
        <w:t>faut</w:t>
      </w:r>
      <w:proofErr w:type="spellEnd"/>
      <w:r>
        <w:t xml:space="preserve"> </w:t>
      </w:r>
      <w:proofErr w:type="spellStart"/>
      <w:r>
        <w:t>donner</w:t>
      </w:r>
      <w:proofErr w:type="spellEnd"/>
      <w:r>
        <w:t xml:space="preserve"> plus à </w:t>
      </w:r>
      <w:proofErr w:type="spellStart"/>
      <w:r>
        <w:t>ceux</w:t>
      </w:r>
      <w:proofErr w:type="spellEnd"/>
      <w:r>
        <w:t xml:space="preserve"> qui </w:t>
      </w:r>
      <w:proofErr w:type="spellStart"/>
      <w:r>
        <w:t>ont</w:t>
      </w:r>
      <w:proofErr w:type="spellEnd"/>
      <w:r>
        <w:t xml:space="preserve"> </w:t>
      </w:r>
      <w:proofErr w:type="spellStart"/>
      <w:r>
        <w:t>moins</w:t>
      </w:r>
      <w:proofErr w:type="spellEnd"/>
      <w:r>
        <w:t>.</w:t>
      </w:r>
      <w:proofErr w:type="gramEnd"/>
      <w:r>
        <w:t xml:space="preserve"> </w:t>
      </w:r>
      <w:proofErr w:type="spellStart"/>
      <w:r>
        <w:t>Malgré</w:t>
      </w:r>
      <w:proofErr w:type="spellEnd"/>
      <w:r>
        <w:t xml:space="preserve"> un </w:t>
      </w:r>
      <w:proofErr w:type="spellStart"/>
      <w:r>
        <w:t>investissement</w:t>
      </w:r>
      <w:proofErr w:type="spellEnd"/>
      <w:r>
        <w:t xml:space="preserve"> massif pour </w:t>
      </w:r>
      <w:proofErr w:type="spellStart"/>
      <w:r>
        <w:t>l’éducation</w:t>
      </w:r>
      <w:proofErr w:type="spellEnd"/>
      <w:r>
        <w:t xml:space="preserve"> </w:t>
      </w:r>
      <w:proofErr w:type="spellStart"/>
      <w:r>
        <w:t>prioritaire</w:t>
      </w:r>
      <w:proofErr w:type="spellEnd"/>
      <w:r>
        <w:t xml:space="preserve">, les </w:t>
      </w:r>
      <w:proofErr w:type="spellStart"/>
      <w:r>
        <w:t>établissements</w:t>
      </w:r>
      <w:proofErr w:type="spellEnd"/>
      <w:r>
        <w:t xml:space="preserve"> </w:t>
      </w:r>
      <w:proofErr w:type="spellStart"/>
      <w:r>
        <w:t>classés</w:t>
      </w:r>
      <w:proofErr w:type="spellEnd"/>
      <w:r>
        <w:t xml:space="preserve"> REP se </w:t>
      </w:r>
      <w:proofErr w:type="spellStart"/>
      <w:r>
        <w:t>distinguent</w:t>
      </w:r>
      <w:proofErr w:type="spellEnd"/>
      <w:r>
        <w:t xml:space="preserve"> encore par un temps </w:t>
      </w:r>
      <w:proofErr w:type="spellStart"/>
      <w:r>
        <w:t>d’enseignement</w:t>
      </w:r>
      <w:proofErr w:type="spellEnd"/>
      <w:r>
        <w:t xml:space="preserve"> plus court, des </w:t>
      </w:r>
      <w:proofErr w:type="spellStart"/>
      <w:r>
        <w:t>enseignants</w:t>
      </w:r>
      <w:proofErr w:type="spellEnd"/>
      <w:r>
        <w:t xml:space="preserve"> </w:t>
      </w:r>
      <w:proofErr w:type="spellStart"/>
      <w:r>
        <w:t>moins</w:t>
      </w:r>
      <w:proofErr w:type="spellEnd"/>
      <w:r>
        <w:t xml:space="preserve"> </w:t>
      </w:r>
      <w:proofErr w:type="spellStart"/>
      <w:r>
        <w:t>expérimentés</w:t>
      </w:r>
      <w:proofErr w:type="spellEnd"/>
      <w:r>
        <w:t xml:space="preserve"> – </w:t>
      </w:r>
      <w:proofErr w:type="spellStart"/>
      <w:r>
        <w:t>dans</w:t>
      </w:r>
      <w:proofErr w:type="spellEnd"/>
      <w:r>
        <w:t xml:space="preserve"> le </w:t>
      </w:r>
      <w:proofErr w:type="spellStart"/>
      <w:r>
        <w:t>secondaire</w:t>
      </w:r>
      <w:proofErr w:type="spellEnd"/>
      <w:r>
        <w:t xml:space="preserve">, la part des </w:t>
      </w:r>
      <w:proofErr w:type="spellStart"/>
      <w:r>
        <w:t>enseignants</w:t>
      </w:r>
      <w:proofErr w:type="spellEnd"/>
      <w:r>
        <w:t xml:space="preserve"> de </w:t>
      </w:r>
      <w:proofErr w:type="spellStart"/>
      <w:r>
        <w:t>moins</w:t>
      </w:r>
      <w:proofErr w:type="spellEnd"/>
      <w:r>
        <w:t xml:space="preserve"> de 30 </w:t>
      </w:r>
      <w:proofErr w:type="spellStart"/>
      <w:r>
        <w:t>ans</w:t>
      </w:r>
      <w:proofErr w:type="spellEnd"/>
      <w:r>
        <w:t xml:space="preserve"> y </w:t>
      </w:r>
      <w:proofErr w:type="spellStart"/>
      <w:r>
        <w:t>est</w:t>
      </w:r>
      <w:proofErr w:type="spellEnd"/>
      <w:r>
        <w:t xml:space="preserve"> </w:t>
      </w:r>
      <w:proofErr w:type="spellStart"/>
      <w:r>
        <w:t>deux</w:t>
      </w:r>
      <w:proofErr w:type="spellEnd"/>
      <w:r>
        <w:t xml:space="preserve"> </w:t>
      </w:r>
      <w:proofErr w:type="spellStart"/>
      <w:r>
        <w:t>fois</w:t>
      </w:r>
      <w:proofErr w:type="spellEnd"/>
      <w:r>
        <w:t xml:space="preserve"> </w:t>
      </w:r>
      <w:proofErr w:type="spellStart"/>
      <w:r>
        <w:t>supérieure</w:t>
      </w:r>
      <w:proofErr w:type="spellEnd"/>
      <w:r>
        <w:t xml:space="preserve"> – un turn-over </w:t>
      </w:r>
      <w:proofErr w:type="spellStart"/>
      <w:r>
        <w:t>élevé</w:t>
      </w:r>
      <w:proofErr w:type="spellEnd"/>
      <w:r>
        <w:t xml:space="preserve"> des </w:t>
      </w:r>
      <w:proofErr w:type="spellStart"/>
      <w:r>
        <w:t>équipes</w:t>
      </w:r>
      <w:proofErr w:type="spellEnd"/>
      <w:r>
        <w:t xml:space="preserve"> </w:t>
      </w:r>
      <w:proofErr w:type="spellStart"/>
      <w:r>
        <w:t>pédagogiques</w:t>
      </w:r>
      <w:proofErr w:type="spellEnd"/>
      <w:r>
        <w:t xml:space="preserve">, un </w:t>
      </w:r>
      <w:proofErr w:type="spellStart"/>
      <w:r>
        <w:t>nombre</w:t>
      </w:r>
      <w:proofErr w:type="spellEnd"/>
      <w:r>
        <w:t xml:space="preserve"> </w:t>
      </w:r>
      <w:proofErr w:type="spellStart"/>
      <w:r>
        <w:t>accru</w:t>
      </w:r>
      <w:proofErr w:type="spellEnd"/>
      <w:r>
        <w:t xml:space="preserve"> de non-</w:t>
      </w:r>
      <w:proofErr w:type="spellStart"/>
      <w:r>
        <w:t>titulaires</w:t>
      </w:r>
      <w:proofErr w:type="spellEnd"/>
      <w:r>
        <w:t xml:space="preserve"> et un </w:t>
      </w:r>
      <w:proofErr w:type="spellStart"/>
      <w:r>
        <w:t>climat</w:t>
      </w:r>
      <w:proofErr w:type="spellEnd"/>
      <w:r>
        <w:t xml:space="preserve"> </w:t>
      </w:r>
      <w:proofErr w:type="spellStart"/>
      <w:r>
        <w:t>scolaire</w:t>
      </w:r>
      <w:proofErr w:type="spellEnd"/>
      <w:r>
        <w:t xml:space="preserve"> </w:t>
      </w:r>
      <w:proofErr w:type="spellStart"/>
      <w:r>
        <w:t>moins</w:t>
      </w:r>
      <w:proofErr w:type="spellEnd"/>
      <w:r>
        <w:t xml:space="preserve"> favorable – </w:t>
      </w:r>
      <w:proofErr w:type="spellStart"/>
      <w:r>
        <w:t>fortement</w:t>
      </w:r>
      <w:proofErr w:type="spellEnd"/>
      <w:r>
        <w:t xml:space="preserve"> </w:t>
      </w:r>
      <w:proofErr w:type="spellStart"/>
      <w:r>
        <w:t>corrélé</w:t>
      </w:r>
      <w:proofErr w:type="spellEnd"/>
      <w:r>
        <w:t xml:space="preserve"> à la position </w:t>
      </w:r>
      <w:proofErr w:type="spellStart"/>
      <w:r>
        <w:t>sociale</w:t>
      </w:r>
      <w:proofErr w:type="spellEnd"/>
      <w:r>
        <w:t xml:space="preserve"> des </w:t>
      </w:r>
      <w:proofErr w:type="spellStart"/>
      <w:r>
        <w:t>élèves</w:t>
      </w:r>
      <w:proofErr w:type="spellEnd"/>
      <w:r>
        <w:t xml:space="preserve">, à un </w:t>
      </w:r>
      <w:proofErr w:type="spellStart"/>
      <w:r>
        <w:t>degré</w:t>
      </w:r>
      <w:proofErr w:type="spellEnd"/>
      <w:r>
        <w:t xml:space="preserve"> </w:t>
      </w:r>
      <w:proofErr w:type="spellStart"/>
      <w:r>
        <w:t>bien</w:t>
      </w:r>
      <w:proofErr w:type="spellEnd"/>
      <w:r>
        <w:t xml:space="preserve"> </w:t>
      </w:r>
      <w:proofErr w:type="spellStart"/>
      <w:r>
        <w:t>supérieur</w:t>
      </w:r>
      <w:proofErr w:type="spellEnd"/>
      <w:r>
        <w:t xml:space="preserve"> en France </w:t>
      </w:r>
      <w:proofErr w:type="spellStart"/>
      <w:r>
        <w:t>qu’à</w:t>
      </w:r>
      <w:proofErr w:type="spellEnd"/>
      <w:r>
        <w:t xml:space="preserve"> la </w:t>
      </w:r>
      <w:proofErr w:type="spellStart"/>
      <w:r>
        <w:t>moyenne</w:t>
      </w:r>
      <w:proofErr w:type="spellEnd"/>
      <w:r>
        <w:t xml:space="preserve"> des pays de </w:t>
      </w:r>
      <w:proofErr w:type="spellStart"/>
      <w:r>
        <w:t>l’OCDE</w:t>
      </w:r>
      <w:proofErr w:type="spellEnd"/>
      <w:r>
        <w:t xml:space="preserve">. Les </w:t>
      </w:r>
      <w:proofErr w:type="spellStart"/>
      <w:r>
        <w:t>dernières</w:t>
      </w:r>
      <w:proofErr w:type="spellEnd"/>
      <w:r>
        <w:t xml:space="preserve"> </w:t>
      </w:r>
      <w:proofErr w:type="spellStart"/>
      <w:r>
        <w:t>mesures</w:t>
      </w:r>
      <w:proofErr w:type="spellEnd"/>
      <w:r>
        <w:t xml:space="preserve"> </w:t>
      </w:r>
      <w:proofErr w:type="spellStart"/>
      <w:r>
        <w:t>limitant</w:t>
      </w:r>
      <w:proofErr w:type="spellEnd"/>
      <w:r>
        <w:t xml:space="preserve"> </w:t>
      </w:r>
      <w:proofErr w:type="spellStart"/>
      <w:r>
        <w:t>l’affectation</w:t>
      </w:r>
      <w:proofErr w:type="spellEnd"/>
      <w:r>
        <w:t xml:space="preserve"> de </w:t>
      </w:r>
      <w:proofErr w:type="spellStart"/>
      <w:r>
        <w:t>néo-titulaires</w:t>
      </w:r>
      <w:proofErr w:type="spellEnd"/>
      <w:r>
        <w:t xml:space="preserve"> </w:t>
      </w:r>
      <w:proofErr w:type="spellStart"/>
      <w:r>
        <w:t>avant</w:t>
      </w:r>
      <w:proofErr w:type="spellEnd"/>
      <w:r>
        <w:t xml:space="preserve"> </w:t>
      </w:r>
      <w:proofErr w:type="spellStart"/>
      <w:r>
        <w:t>trois</w:t>
      </w:r>
      <w:proofErr w:type="spellEnd"/>
      <w:r>
        <w:t xml:space="preserve"> </w:t>
      </w:r>
      <w:proofErr w:type="spellStart"/>
      <w:r>
        <w:t>années</w:t>
      </w:r>
      <w:proofErr w:type="spellEnd"/>
      <w:r>
        <w:t xml:space="preserve"> </w:t>
      </w:r>
      <w:proofErr w:type="spellStart"/>
      <w:r>
        <w:t>d’expérience</w:t>
      </w:r>
      <w:proofErr w:type="spellEnd"/>
      <w:r>
        <w:t xml:space="preserve"> </w:t>
      </w:r>
      <w:proofErr w:type="spellStart"/>
      <w:r>
        <w:t>comme</w:t>
      </w:r>
      <w:proofErr w:type="spellEnd"/>
      <w:r>
        <w:t xml:space="preserve"> les primes pour les </w:t>
      </w:r>
      <w:proofErr w:type="spellStart"/>
      <w:r>
        <w:t>enseignants</w:t>
      </w:r>
      <w:proofErr w:type="spellEnd"/>
      <w:r>
        <w:t xml:space="preserve"> des </w:t>
      </w:r>
      <w:proofErr w:type="spellStart"/>
      <w:r>
        <w:t>établissements</w:t>
      </w:r>
      <w:proofErr w:type="spellEnd"/>
      <w:r>
        <w:t xml:space="preserve"> </w:t>
      </w:r>
      <w:proofErr w:type="spellStart"/>
      <w:r>
        <w:t>classés</w:t>
      </w:r>
      <w:proofErr w:type="spellEnd"/>
      <w:r>
        <w:t xml:space="preserve"> REP </w:t>
      </w:r>
      <w:proofErr w:type="spellStart"/>
      <w:r>
        <w:t>sont</w:t>
      </w:r>
      <w:proofErr w:type="spellEnd"/>
      <w:r>
        <w:t xml:space="preserve"> un début </w:t>
      </w:r>
      <w:proofErr w:type="spellStart"/>
      <w:r>
        <w:t>alors</w:t>
      </w:r>
      <w:proofErr w:type="spellEnd"/>
      <w:r>
        <w:t xml:space="preserve"> </w:t>
      </w:r>
      <w:proofErr w:type="spellStart"/>
      <w:r>
        <w:t>que</w:t>
      </w:r>
      <w:proofErr w:type="spellEnd"/>
      <w:r>
        <w:t xml:space="preserve"> beaucoup </w:t>
      </w:r>
      <w:proofErr w:type="spellStart"/>
      <w:r>
        <w:t>reste</w:t>
      </w:r>
      <w:proofErr w:type="spellEnd"/>
      <w:r>
        <w:t xml:space="preserve"> à faire, au </w:t>
      </w:r>
      <w:proofErr w:type="spellStart"/>
      <w:r>
        <w:t>sein</w:t>
      </w:r>
      <w:proofErr w:type="spellEnd"/>
      <w:r>
        <w:t xml:space="preserve"> </w:t>
      </w:r>
      <w:proofErr w:type="spellStart"/>
      <w:r>
        <w:t>comme</w:t>
      </w:r>
      <w:proofErr w:type="spellEnd"/>
      <w:r>
        <w:t xml:space="preserve"> en </w:t>
      </w:r>
      <w:proofErr w:type="spellStart"/>
      <w:r>
        <w:t>dehors</w:t>
      </w:r>
      <w:proofErr w:type="spellEnd"/>
      <w:r>
        <w:t xml:space="preserve"> des </w:t>
      </w:r>
      <w:proofErr w:type="spellStart"/>
      <w:r>
        <w:t>établissements</w:t>
      </w:r>
      <w:proofErr w:type="spellEnd"/>
      <w:r>
        <w:t xml:space="preserve">, pour faire </w:t>
      </w:r>
      <w:proofErr w:type="spellStart"/>
      <w:r>
        <w:t>advenir</w:t>
      </w:r>
      <w:proofErr w:type="spellEnd"/>
      <w:r>
        <w:t xml:space="preserve"> </w:t>
      </w:r>
      <w:proofErr w:type="spellStart"/>
      <w:r>
        <w:t>l’égalité</w:t>
      </w:r>
      <w:proofErr w:type="spellEnd"/>
      <w:r>
        <w:t xml:space="preserve"> des chances </w:t>
      </w:r>
      <w:proofErr w:type="spellStart"/>
      <w:r>
        <w:t>que</w:t>
      </w:r>
      <w:proofErr w:type="spellEnd"/>
      <w:r>
        <w:t xml:space="preserve"> nous </w:t>
      </w:r>
      <w:proofErr w:type="spellStart"/>
      <w:r>
        <w:t>appelons</w:t>
      </w:r>
      <w:proofErr w:type="spellEnd"/>
      <w:r>
        <w:t xml:space="preserve"> de </w:t>
      </w:r>
      <w:proofErr w:type="spellStart"/>
      <w:r>
        <w:t>nos</w:t>
      </w:r>
      <w:proofErr w:type="spellEnd"/>
      <w:r>
        <w:t xml:space="preserve"> </w:t>
      </w:r>
      <w:proofErr w:type="spellStart"/>
      <w:r>
        <w:t>vœux</w:t>
      </w:r>
      <w:proofErr w:type="spellEnd"/>
      <w:r>
        <w:t xml:space="preserve">. </w:t>
      </w:r>
    </w:p>
    <w:p w:rsidR="007808AD" w:rsidRDefault="007808AD" w:rsidP="007808AD">
      <w:pPr>
        <w:spacing w:line="276" w:lineRule="auto"/>
        <w:jc w:val="both"/>
      </w:pPr>
    </w:p>
    <w:p w:rsidR="007808AD" w:rsidRPr="0041383D" w:rsidRDefault="007808AD" w:rsidP="007808AD">
      <w:pPr>
        <w:spacing w:line="276" w:lineRule="auto"/>
        <w:jc w:val="both"/>
        <w:rPr>
          <w:b/>
          <w:i/>
        </w:rPr>
      </w:pPr>
      <w:proofErr w:type="spellStart"/>
      <w:r w:rsidRPr="0041383D">
        <w:rPr>
          <w:b/>
          <w:i/>
        </w:rPr>
        <w:t>Favoriser</w:t>
      </w:r>
      <w:proofErr w:type="spellEnd"/>
      <w:r w:rsidRPr="0041383D">
        <w:rPr>
          <w:b/>
          <w:i/>
        </w:rPr>
        <w:t xml:space="preserve"> la </w:t>
      </w:r>
      <w:proofErr w:type="spellStart"/>
      <w:r w:rsidRPr="0041383D">
        <w:rPr>
          <w:b/>
          <w:i/>
        </w:rPr>
        <w:t>mixité</w:t>
      </w:r>
      <w:proofErr w:type="spellEnd"/>
      <w:r w:rsidRPr="0041383D">
        <w:rPr>
          <w:b/>
          <w:i/>
        </w:rPr>
        <w:t xml:space="preserve"> </w:t>
      </w:r>
      <w:proofErr w:type="spellStart"/>
      <w:r w:rsidRPr="0041383D">
        <w:rPr>
          <w:b/>
          <w:i/>
        </w:rPr>
        <w:t>sociale</w:t>
      </w:r>
      <w:proofErr w:type="spellEnd"/>
      <w:r w:rsidRPr="0041383D">
        <w:rPr>
          <w:b/>
          <w:i/>
        </w:rPr>
        <w:t xml:space="preserve"> </w:t>
      </w:r>
    </w:p>
    <w:p w:rsidR="007808AD" w:rsidRDefault="007808AD" w:rsidP="007808AD">
      <w:pPr>
        <w:spacing w:line="276" w:lineRule="auto"/>
        <w:jc w:val="both"/>
      </w:pPr>
    </w:p>
    <w:p w:rsidR="007808AD" w:rsidRDefault="007808AD" w:rsidP="007808AD">
      <w:pPr>
        <w:spacing w:line="276" w:lineRule="auto"/>
        <w:jc w:val="both"/>
      </w:pPr>
      <w:proofErr w:type="spellStart"/>
      <w:proofErr w:type="gramStart"/>
      <w:r>
        <w:t>Une</w:t>
      </w:r>
      <w:proofErr w:type="spellEnd"/>
      <w:r>
        <w:t xml:space="preserve"> </w:t>
      </w:r>
      <w:proofErr w:type="spellStart"/>
      <w:r>
        <w:t>politique</w:t>
      </w:r>
      <w:proofErr w:type="spellEnd"/>
      <w:r>
        <w:t xml:space="preserve"> </w:t>
      </w:r>
      <w:proofErr w:type="spellStart"/>
      <w:r>
        <w:t>volontariste</w:t>
      </w:r>
      <w:proofErr w:type="spellEnd"/>
      <w:r>
        <w:t xml:space="preserve"> de </w:t>
      </w:r>
      <w:proofErr w:type="spellStart"/>
      <w:r>
        <w:t>mixité</w:t>
      </w:r>
      <w:proofErr w:type="spellEnd"/>
      <w:r>
        <w:t xml:space="preserve"> </w:t>
      </w:r>
      <w:proofErr w:type="spellStart"/>
      <w:r>
        <w:t>sociale</w:t>
      </w:r>
      <w:proofErr w:type="spellEnd"/>
      <w:r>
        <w:t xml:space="preserve"> se </w:t>
      </w:r>
      <w:proofErr w:type="spellStart"/>
      <w:r>
        <w:t>projettera</w:t>
      </w:r>
      <w:proofErr w:type="spellEnd"/>
      <w:r>
        <w:t xml:space="preserve"> </w:t>
      </w:r>
      <w:proofErr w:type="spellStart"/>
      <w:r>
        <w:t>efficacement</w:t>
      </w:r>
      <w:proofErr w:type="spellEnd"/>
      <w:r>
        <w:t xml:space="preserve"> </w:t>
      </w:r>
      <w:proofErr w:type="spellStart"/>
      <w:r>
        <w:t>dans</w:t>
      </w:r>
      <w:proofErr w:type="spellEnd"/>
      <w:r>
        <w:t xml:space="preserve"> </w:t>
      </w:r>
      <w:proofErr w:type="spellStart"/>
      <w:r>
        <w:t>deux</w:t>
      </w:r>
      <w:proofErr w:type="spellEnd"/>
      <w:r>
        <w:t xml:space="preserve"> directions.</w:t>
      </w:r>
      <w:proofErr w:type="gramEnd"/>
      <w:r>
        <w:t xml:space="preserve"> </w:t>
      </w:r>
      <w:proofErr w:type="spellStart"/>
      <w:proofErr w:type="gramStart"/>
      <w:r>
        <w:t>D’abord</w:t>
      </w:r>
      <w:proofErr w:type="spellEnd"/>
      <w:r>
        <w:t xml:space="preserve">, en </w:t>
      </w:r>
      <w:proofErr w:type="spellStart"/>
      <w:r>
        <w:t>renforçant</w:t>
      </w:r>
      <w:proofErr w:type="spellEnd"/>
      <w:r>
        <w:t xml:space="preserve"> </w:t>
      </w:r>
      <w:proofErr w:type="spellStart"/>
      <w:r>
        <w:t>l’attractivité</w:t>
      </w:r>
      <w:proofErr w:type="spellEnd"/>
      <w:r>
        <w:t xml:space="preserve"> des </w:t>
      </w:r>
      <w:proofErr w:type="spellStart"/>
      <w:r>
        <w:t>établissements</w:t>
      </w:r>
      <w:proofErr w:type="spellEnd"/>
      <w:r>
        <w:t xml:space="preserve"> des </w:t>
      </w:r>
      <w:proofErr w:type="spellStart"/>
      <w:r>
        <w:t>territoires</w:t>
      </w:r>
      <w:proofErr w:type="spellEnd"/>
      <w:r>
        <w:t xml:space="preserve"> les </w:t>
      </w:r>
      <w:proofErr w:type="spellStart"/>
      <w:r>
        <w:t>moins</w:t>
      </w:r>
      <w:proofErr w:type="spellEnd"/>
      <w:r>
        <w:t xml:space="preserve"> </w:t>
      </w:r>
      <w:proofErr w:type="spellStart"/>
      <w:r>
        <w:t>favorisés</w:t>
      </w:r>
      <w:proofErr w:type="spellEnd"/>
      <w:r>
        <w:t xml:space="preserve"> en </w:t>
      </w:r>
      <w:proofErr w:type="spellStart"/>
      <w:r>
        <w:t>encourageant</w:t>
      </w:r>
      <w:proofErr w:type="spellEnd"/>
      <w:r>
        <w:t xml:space="preserve"> </w:t>
      </w:r>
      <w:proofErr w:type="spellStart"/>
      <w:r>
        <w:t>leur</w:t>
      </w:r>
      <w:proofErr w:type="spellEnd"/>
      <w:r>
        <w:t xml:space="preserve"> </w:t>
      </w:r>
      <w:proofErr w:type="spellStart"/>
      <w:r>
        <w:t>spécialisation</w:t>
      </w:r>
      <w:proofErr w:type="spellEnd"/>
      <w:r>
        <w:t xml:space="preserve">, </w:t>
      </w:r>
      <w:proofErr w:type="spellStart"/>
      <w:r>
        <w:t>qu’elle</w:t>
      </w:r>
      <w:proofErr w:type="spellEnd"/>
      <w:r>
        <w:t xml:space="preserve"> </w:t>
      </w:r>
      <w:proofErr w:type="spellStart"/>
      <w:r>
        <w:t>soit</w:t>
      </w:r>
      <w:proofErr w:type="spellEnd"/>
      <w:r>
        <w:t xml:space="preserve"> </w:t>
      </w:r>
      <w:proofErr w:type="spellStart"/>
      <w:r>
        <w:t>disciplinaire</w:t>
      </w:r>
      <w:proofErr w:type="spellEnd"/>
      <w:r>
        <w:t xml:space="preserve">, </w:t>
      </w:r>
      <w:proofErr w:type="spellStart"/>
      <w:r>
        <w:t>artistique</w:t>
      </w:r>
      <w:proofErr w:type="spellEnd"/>
      <w:r>
        <w:t xml:space="preserve"> </w:t>
      </w:r>
      <w:proofErr w:type="spellStart"/>
      <w:r>
        <w:t>ou</w:t>
      </w:r>
      <w:proofErr w:type="spellEnd"/>
      <w:r>
        <w:t xml:space="preserve"> sportive.</w:t>
      </w:r>
      <w:proofErr w:type="gramEnd"/>
      <w:r>
        <w:t xml:space="preserve"> </w:t>
      </w:r>
      <w:proofErr w:type="spellStart"/>
      <w:r>
        <w:t>Ainsi</w:t>
      </w:r>
      <w:proofErr w:type="spellEnd"/>
      <w:r>
        <w:t xml:space="preserve">, </w:t>
      </w:r>
      <w:proofErr w:type="gramStart"/>
      <w:r>
        <w:t>un</w:t>
      </w:r>
      <w:proofErr w:type="gramEnd"/>
      <w:r>
        <w:t xml:space="preserve"> </w:t>
      </w:r>
      <w:proofErr w:type="spellStart"/>
      <w:r>
        <w:t>établissement</w:t>
      </w:r>
      <w:proofErr w:type="spellEnd"/>
      <w:r>
        <w:t xml:space="preserve"> </w:t>
      </w:r>
      <w:proofErr w:type="spellStart"/>
      <w:r>
        <w:t>d’éducation</w:t>
      </w:r>
      <w:proofErr w:type="spellEnd"/>
      <w:r>
        <w:t xml:space="preserve"> </w:t>
      </w:r>
      <w:proofErr w:type="spellStart"/>
      <w:r>
        <w:t>prioritaire</w:t>
      </w:r>
      <w:proofErr w:type="spellEnd"/>
      <w:r>
        <w:t xml:space="preserve"> </w:t>
      </w:r>
      <w:proofErr w:type="spellStart"/>
      <w:r>
        <w:t>inscrivant</w:t>
      </w:r>
      <w:proofErr w:type="spellEnd"/>
      <w:r>
        <w:t xml:space="preserve"> au </w:t>
      </w:r>
      <w:proofErr w:type="spellStart"/>
      <w:r>
        <w:t>cœur</w:t>
      </w:r>
      <w:proofErr w:type="spellEnd"/>
      <w:r>
        <w:t xml:space="preserve"> de son </w:t>
      </w:r>
      <w:proofErr w:type="spellStart"/>
      <w:r>
        <w:t>projet</w:t>
      </w:r>
      <w:proofErr w:type="spellEnd"/>
      <w:r>
        <w:t xml:space="preserve"> </w:t>
      </w:r>
      <w:proofErr w:type="spellStart"/>
      <w:r>
        <w:t>pédagogique</w:t>
      </w:r>
      <w:proofErr w:type="spellEnd"/>
      <w:r>
        <w:t xml:space="preserve"> </w:t>
      </w:r>
      <w:proofErr w:type="spellStart"/>
      <w:r>
        <w:t>une</w:t>
      </w:r>
      <w:proofErr w:type="spellEnd"/>
      <w:r>
        <w:t xml:space="preserve"> langue </w:t>
      </w:r>
      <w:proofErr w:type="spellStart"/>
      <w:r>
        <w:t>ancienne</w:t>
      </w:r>
      <w:proofErr w:type="spellEnd"/>
      <w:r>
        <w:t xml:space="preserve"> </w:t>
      </w:r>
      <w:proofErr w:type="spellStart"/>
      <w:r>
        <w:t>ou</w:t>
      </w:r>
      <w:proofErr w:type="spellEnd"/>
      <w:r>
        <w:t xml:space="preserve"> </w:t>
      </w:r>
      <w:proofErr w:type="spellStart"/>
      <w:r>
        <w:t>étrangère</w:t>
      </w:r>
      <w:proofErr w:type="spellEnd"/>
      <w:r>
        <w:t xml:space="preserve">, un </w:t>
      </w:r>
      <w:proofErr w:type="spellStart"/>
      <w:r>
        <w:t>enseignement</w:t>
      </w:r>
      <w:proofErr w:type="spellEnd"/>
      <w:r>
        <w:t xml:space="preserve"> musical </w:t>
      </w:r>
      <w:proofErr w:type="spellStart"/>
      <w:r>
        <w:t>ou</w:t>
      </w:r>
      <w:proofErr w:type="spellEnd"/>
      <w:r>
        <w:t xml:space="preserve"> </w:t>
      </w:r>
      <w:proofErr w:type="spellStart"/>
      <w:r>
        <w:t>une</w:t>
      </w:r>
      <w:proofErr w:type="spellEnd"/>
      <w:r>
        <w:t xml:space="preserve"> formation technique, </w:t>
      </w:r>
      <w:proofErr w:type="spellStart"/>
      <w:r>
        <w:t>parviendra</w:t>
      </w:r>
      <w:proofErr w:type="spellEnd"/>
      <w:r>
        <w:t xml:space="preserve"> à se </w:t>
      </w:r>
      <w:proofErr w:type="spellStart"/>
      <w:r>
        <w:t>distinguer</w:t>
      </w:r>
      <w:proofErr w:type="spellEnd"/>
      <w:r>
        <w:t xml:space="preserve"> et </w:t>
      </w:r>
      <w:proofErr w:type="spellStart"/>
      <w:r>
        <w:t>enclencher</w:t>
      </w:r>
      <w:proofErr w:type="spellEnd"/>
      <w:r>
        <w:t xml:space="preserve"> un cycle </w:t>
      </w:r>
      <w:proofErr w:type="spellStart"/>
      <w:r>
        <w:t>vertueux</w:t>
      </w:r>
      <w:proofErr w:type="spellEnd"/>
      <w:r>
        <w:t xml:space="preserve"> en </w:t>
      </w:r>
      <w:proofErr w:type="spellStart"/>
      <w:r>
        <w:t>attirant</w:t>
      </w:r>
      <w:proofErr w:type="spellEnd"/>
      <w:r>
        <w:t xml:space="preserve"> les </w:t>
      </w:r>
      <w:proofErr w:type="spellStart"/>
      <w:r>
        <w:t>meilleurs</w:t>
      </w:r>
      <w:proofErr w:type="spellEnd"/>
      <w:r>
        <w:t xml:space="preserve"> </w:t>
      </w:r>
      <w:proofErr w:type="spellStart"/>
      <w:r>
        <w:t>élèves</w:t>
      </w:r>
      <w:proofErr w:type="spellEnd"/>
      <w:r>
        <w:t xml:space="preserve"> de son </w:t>
      </w:r>
      <w:proofErr w:type="spellStart"/>
      <w:r>
        <w:t>territoire</w:t>
      </w:r>
      <w:proofErr w:type="spellEnd"/>
      <w:r>
        <w:t xml:space="preserve">. </w:t>
      </w:r>
      <w:proofErr w:type="spellStart"/>
      <w:r>
        <w:t>Cette</w:t>
      </w:r>
      <w:proofErr w:type="spellEnd"/>
      <w:r>
        <w:t xml:space="preserve"> distinction ne sera </w:t>
      </w:r>
      <w:proofErr w:type="spellStart"/>
      <w:r>
        <w:t>rendue</w:t>
      </w:r>
      <w:proofErr w:type="spellEnd"/>
      <w:r>
        <w:t xml:space="preserve"> </w:t>
      </w:r>
      <w:proofErr w:type="gramStart"/>
      <w:r>
        <w:t xml:space="preserve">possible  </w:t>
      </w:r>
      <w:proofErr w:type="spellStart"/>
      <w:r>
        <w:t>qu’en</w:t>
      </w:r>
      <w:proofErr w:type="spellEnd"/>
      <w:proofErr w:type="gramEnd"/>
      <w:r>
        <w:t xml:space="preserve"> </w:t>
      </w:r>
      <w:proofErr w:type="spellStart"/>
      <w:r>
        <w:t>enclenchant</w:t>
      </w:r>
      <w:proofErr w:type="spellEnd"/>
      <w:r>
        <w:t xml:space="preserve"> </w:t>
      </w:r>
      <w:proofErr w:type="spellStart"/>
      <w:r>
        <w:t>une</w:t>
      </w:r>
      <w:proofErr w:type="spellEnd"/>
      <w:r>
        <w:t xml:space="preserve"> </w:t>
      </w:r>
      <w:proofErr w:type="spellStart"/>
      <w:r>
        <w:t>réflexion</w:t>
      </w:r>
      <w:proofErr w:type="spellEnd"/>
      <w:r>
        <w:t xml:space="preserve"> </w:t>
      </w:r>
      <w:proofErr w:type="spellStart"/>
      <w:r>
        <w:t>sur</w:t>
      </w:r>
      <w:proofErr w:type="spellEnd"/>
      <w:r>
        <w:t xml:space="preserve"> le </w:t>
      </w:r>
      <w:proofErr w:type="spellStart"/>
      <w:r>
        <w:t>statut</w:t>
      </w:r>
      <w:proofErr w:type="spellEnd"/>
      <w:r>
        <w:t xml:space="preserve"> des </w:t>
      </w:r>
      <w:proofErr w:type="spellStart"/>
      <w:r>
        <w:t>directeurs</w:t>
      </w:r>
      <w:proofErr w:type="spellEnd"/>
      <w:r>
        <w:t xml:space="preserve"> </w:t>
      </w:r>
      <w:proofErr w:type="spellStart"/>
      <w:r>
        <w:t>d’école</w:t>
      </w:r>
      <w:proofErr w:type="spellEnd"/>
      <w:r>
        <w:t xml:space="preserve"> et des </w:t>
      </w:r>
      <w:proofErr w:type="spellStart"/>
      <w:r>
        <w:t>professeurs</w:t>
      </w:r>
      <w:proofErr w:type="spellEnd"/>
      <w:r>
        <w:t xml:space="preserve"> du second </w:t>
      </w:r>
      <w:proofErr w:type="spellStart"/>
      <w:r>
        <w:t>degré</w:t>
      </w:r>
      <w:proofErr w:type="spellEnd"/>
      <w:r>
        <w:t xml:space="preserve"> pour encourager </w:t>
      </w:r>
      <w:proofErr w:type="spellStart"/>
      <w:r>
        <w:t>leur</w:t>
      </w:r>
      <w:proofErr w:type="spellEnd"/>
      <w:r>
        <w:t xml:space="preserve"> engagement </w:t>
      </w:r>
      <w:proofErr w:type="spellStart"/>
      <w:r>
        <w:t>collectif</w:t>
      </w:r>
      <w:proofErr w:type="spellEnd"/>
      <w:r>
        <w:t xml:space="preserve"> </w:t>
      </w:r>
      <w:proofErr w:type="spellStart"/>
      <w:r>
        <w:t>dans</w:t>
      </w:r>
      <w:proofErr w:type="spellEnd"/>
      <w:r>
        <w:t xml:space="preserve"> </w:t>
      </w:r>
      <w:proofErr w:type="spellStart"/>
      <w:r>
        <w:t>l’élaboration</w:t>
      </w:r>
      <w:proofErr w:type="spellEnd"/>
      <w:r>
        <w:t xml:space="preserve"> et la </w:t>
      </w:r>
      <w:proofErr w:type="spellStart"/>
      <w:r>
        <w:t>mise</w:t>
      </w:r>
      <w:proofErr w:type="spellEnd"/>
      <w:r>
        <w:t xml:space="preserve"> en place de </w:t>
      </w:r>
      <w:proofErr w:type="spellStart"/>
      <w:r>
        <w:t>ce</w:t>
      </w:r>
      <w:proofErr w:type="spellEnd"/>
      <w:r>
        <w:t xml:space="preserve"> </w:t>
      </w:r>
      <w:proofErr w:type="spellStart"/>
      <w:r>
        <w:t>projet</w:t>
      </w:r>
      <w:proofErr w:type="spellEnd"/>
      <w:r>
        <w:t xml:space="preserve"> </w:t>
      </w:r>
      <w:proofErr w:type="spellStart"/>
      <w:r>
        <w:t>d’établissement</w:t>
      </w:r>
      <w:proofErr w:type="spellEnd"/>
      <w:r>
        <w:t xml:space="preserve">. </w:t>
      </w:r>
      <w:proofErr w:type="spellStart"/>
      <w:r>
        <w:t>Cette</w:t>
      </w:r>
      <w:proofErr w:type="spellEnd"/>
      <w:r>
        <w:t xml:space="preserve"> </w:t>
      </w:r>
      <w:proofErr w:type="spellStart"/>
      <w:r>
        <w:t>réflexion</w:t>
      </w:r>
      <w:proofErr w:type="spellEnd"/>
      <w:r>
        <w:t xml:space="preserve"> </w:t>
      </w:r>
      <w:proofErr w:type="spellStart"/>
      <w:r>
        <w:t>inclura</w:t>
      </w:r>
      <w:proofErr w:type="spellEnd"/>
      <w:r>
        <w:t xml:space="preserve"> </w:t>
      </w:r>
      <w:proofErr w:type="spellStart"/>
      <w:r>
        <w:t>également</w:t>
      </w:r>
      <w:proofErr w:type="spellEnd"/>
      <w:r>
        <w:t xml:space="preserve"> </w:t>
      </w:r>
      <w:r w:rsidRPr="007D1C95">
        <w:t xml:space="preserve">les </w:t>
      </w:r>
      <w:proofErr w:type="spellStart"/>
      <w:r w:rsidRPr="007D1C95">
        <w:t>inspecteurs</w:t>
      </w:r>
      <w:proofErr w:type="spellEnd"/>
      <w:r w:rsidRPr="007D1C95">
        <w:t xml:space="preserve"> </w:t>
      </w:r>
      <w:proofErr w:type="spellStart"/>
      <w:r w:rsidRPr="007D1C95">
        <w:t>d’académie</w:t>
      </w:r>
      <w:proofErr w:type="spellEnd"/>
      <w:r w:rsidRPr="007D1C95">
        <w:t xml:space="preserve"> </w:t>
      </w:r>
      <w:proofErr w:type="spellStart"/>
      <w:r w:rsidRPr="007D1C95">
        <w:t>comme</w:t>
      </w:r>
      <w:proofErr w:type="spellEnd"/>
      <w:r w:rsidRPr="007D1C95">
        <w:t xml:space="preserve"> les </w:t>
      </w:r>
      <w:proofErr w:type="spellStart"/>
      <w:r w:rsidRPr="007D1C95">
        <w:t>inspecteurs</w:t>
      </w:r>
      <w:proofErr w:type="spellEnd"/>
      <w:r w:rsidRPr="007D1C95">
        <w:t xml:space="preserve"> du premier </w:t>
      </w:r>
      <w:proofErr w:type="spellStart"/>
      <w:r w:rsidRPr="007D1C95">
        <w:t>degré</w:t>
      </w:r>
      <w:proofErr w:type="spellEnd"/>
      <w:r>
        <w:t xml:space="preserve"> pour </w:t>
      </w:r>
      <w:proofErr w:type="spellStart"/>
      <w:r>
        <w:t>renforcer</w:t>
      </w:r>
      <w:proofErr w:type="spellEnd"/>
      <w:r>
        <w:t xml:space="preserve"> </w:t>
      </w:r>
      <w:proofErr w:type="spellStart"/>
      <w:r>
        <w:t>l’accompagnement</w:t>
      </w:r>
      <w:proofErr w:type="spellEnd"/>
      <w:r>
        <w:t xml:space="preserve"> </w:t>
      </w:r>
      <w:proofErr w:type="spellStart"/>
      <w:r w:rsidRPr="007D1C95">
        <w:t>pédagogique</w:t>
      </w:r>
      <w:proofErr w:type="spellEnd"/>
      <w:r w:rsidRPr="007D1C95">
        <w:t xml:space="preserve"> </w:t>
      </w:r>
      <w:r>
        <w:t xml:space="preserve">de </w:t>
      </w:r>
      <w:proofErr w:type="spellStart"/>
      <w:r>
        <w:t>proximité</w:t>
      </w:r>
      <w:proofErr w:type="spellEnd"/>
      <w:r>
        <w:t xml:space="preserve">, </w:t>
      </w:r>
      <w:proofErr w:type="spellStart"/>
      <w:r>
        <w:t>là</w:t>
      </w:r>
      <w:proofErr w:type="spellEnd"/>
      <w:r>
        <w:t xml:space="preserve"> </w:t>
      </w:r>
      <w:proofErr w:type="spellStart"/>
      <w:r>
        <w:t>où</w:t>
      </w:r>
      <w:proofErr w:type="spellEnd"/>
      <w:r>
        <w:t xml:space="preserve"> la </w:t>
      </w:r>
      <w:proofErr w:type="spellStart"/>
      <w:r>
        <w:t>seule</w:t>
      </w:r>
      <w:proofErr w:type="spellEnd"/>
      <w:r>
        <w:t xml:space="preserve"> </w:t>
      </w:r>
      <w:proofErr w:type="spellStart"/>
      <w:r>
        <w:t>approche</w:t>
      </w:r>
      <w:proofErr w:type="spellEnd"/>
      <w:r>
        <w:t xml:space="preserve"> </w:t>
      </w:r>
      <w:r w:rsidRPr="007D1C95">
        <w:t>admi</w:t>
      </w:r>
      <w:r>
        <w:t xml:space="preserve">nistrative a </w:t>
      </w:r>
      <w:proofErr w:type="spellStart"/>
      <w:r>
        <w:t>souvent</w:t>
      </w:r>
      <w:proofErr w:type="spellEnd"/>
      <w:r>
        <w:t xml:space="preserve"> </w:t>
      </w:r>
      <w:proofErr w:type="spellStart"/>
      <w:r>
        <w:t>été</w:t>
      </w:r>
      <w:proofErr w:type="spellEnd"/>
      <w:r>
        <w:t xml:space="preserve"> </w:t>
      </w:r>
      <w:proofErr w:type="spellStart"/>
      <w:r>
        <w:t>privilégiée</w:t>
      </w:r>
      <w:proofErr w:type="spellEnd"/>
      <w:r>
        <w:t xml:space="preserve">. </w:t>
      </w:r>
    </w:p>
    <w:p w:rsidR="007808AD" w:rsidRDefault="007808AD" w:rsidP="007808AD">
      <w:pPr>
        <w:spacing w:line="276" w:lineRule="auto"/>
        <w:jc w:val="both"/>
      </w:pPr>
    </w:p>
    <w:p w:rsidR="007808AD" w:rsidRDefault="007808AD" w:rsidP="007808AD">
      <w:pPr>
        <w:spacing w:line="276" w:lineRule="auto"/>
        <w:jc w:val="both"/>
      </w:pPr>
      <w:r>
        <w:t xml:space="preserve">Par </w:t>
      </w:r>
      <w:proofErr w:type="spellStart"/>
      <w:r>
        <w:t>ailleurs</w:t>
      </w:r>
      <w:proofErr w:type="spellEnd"/>
      <w:r>
        <w:t xml:space="preserve">, </w:t>
      </w:r>
      <w:proofErr w:type="spellStart"/>
      <w:r>
        <w:t>lutter</w:t>
      </w:r>
      <w:proofErr w:type="spellEnd"/>
      <w:r>
        <w:t xml:space="preserve"> </w:t>
      </w:r>
      <w:proofErr w:type="spellStart"/>
      <w:r>
        <w:t>contre</w:t>
      </w:r>
      <w:proofErr w:type="spellEnd"/>
      <w:r>
        <w:t xml:space="preserve"> </w:t>
      </w:r>
      <w:proofErr w:type="spellStart"/>
      <w:r>
        <w:t>une</w:t>
      </w:r>
      <w:proofErr w:type="spellEnd"/>
      <w:r>
        <w:t xml:space="preserve"> </w:t>
      </w:r>
      <w:proofErr w:type="spellStart"/>
      <w:r>
        <w:t>dynamique</w:t>
      </w:r>
      <w:proofErr w:type="spellEnd"/>
      <w:r>
        <w:t xml:space="preserve"> de </w:t>
      </w:r>
      <w:proofErr w:type="spellStart"/>
      <w:r>
        <w:t>ghettoïsation</w:t>
      </w:r>
      <w:proofErr w:type="spellEnd"/>
      <w:r>
        <w:t xml:space="preserve"> qui </w:t>
      </w:r>
      <w:proofErr w:type="spellStart"/>
      <w:r>
        <w:t>touchent</w:t>
      </w:r>
      <w:proofErr w:type="spellEnd"/>
      <w:r>
        <w:t xml:space="preserve"> </w:t>
      </w:r>
      <w:proofErr w:type="spellStart"/>
      <w:r>
        <w:t>certains</w:t>
      </w:r>
      <w:proofErr w:type="spellEnd"/>
      <w:r>
        <w:t xml:space="preserve"> quartiers </w:t>
      </w:r>
      <w:proofErr w:type="gramStart"/>
      <w:r>
        <w:t>et</w:t>
      </w:r>
      <w:proofErr w:type="gramEnd"/>
      <w:r>
        <w:t xml:space="preserve"> </w:t>
      </w:r>
      <w:proofErr w:type="spellStart"/>
      <w:r>
        <w:t>établissements</w:t>
      </w:r>
      <w:proofErr w:type="spellEnd"/>
      <w:r>
        <w:t xml:space="preserve"> suppose de </w:t>
      </w:r>
      <w:proofErr w:type="spellStart"/>
      <w:r>
        <w:t>mettre</w:t>
      </w:r>
      <w:proofErr w:type="spellEnd"/>
      <w:r>
        <w:t xml:space="preserve"> à contribution les </w:t>
      </w:r>
      <w:proofErr w:type="spellStart"/>
      <w:r>
        <w:t>établissements</w:t>
      </w:r>
      <w:proofErr w:type="spellEnd"/>
      <w:r>
        <w:t xml:space="preserve"> plus </w:t>
      </w:r>
      <w:proofErr w:type="spellStart"/>
      <w:r>
        <w:t>favorisés</w:t>
      </w:r>
      <w:proofErr w:type="spellEnd"/>
      <w:r>
        <w:t xml:space="preserve">, publics </w:t>
      </w:r>
      <w:proofErr w:type="spellStart"/>
      <w:r>
        <w:t>comme</w:t>
      </w:r>
      <w:proofErr w:type="spellEnd"/>
      <w:r>
        <w:t xml:space="preserve"> </w:t>
      </w:r>
      <w:proofErr w:type="spellStart"/>
      <w:r>
        <w:t>privés</w:t>
      </w:r>
      <w:proofErr w:type="spellEnd"/>
      <w:r>
        <w:t xml:space="preserve">, qui </w:t>
      </w:r>
      <w:proofErr w:type="spellStart"/>
      <w:r>
        <w:t>n’accueillent</w:t>
      </w:r>
      <w:proofErr w:type="spellEnd"/>
      <w:r>
        <w:t xml:space="preserve"> </w:t>
      </w:r>
      <w:proofErr w:type="spellStart"/>
      <w:r>
        <w:t>souvent</w:t>
      </w:r>
      <w:proofErr w:type="spellEnd"/>
      <w:r>
        <w:t xml:space="preserve"> </w:t>
      </w:r>
      <w:proofErr w:type="spellStart"/>
      <w:r>
        <w:t>qu’une</w:t>
      </w:r>
      <w:proofErr w:type="spellEnd"/>
      <w:r>
        <w:t xml:space="preserve"> proportion </w:t>
      </w:r>
      <w:proofErr w:type="spellStart"/>
      <w:r>
        <w:t>négligeable</w:t>
      </w:r>
      <w:proofErr w:type="spellEnd"/>
      <w:r>
        <w:t xml:space="preserve"> </w:t>
      </w:r>
      <w:proofErr w:type="spellStart"/>
      <w:r>
        <w:t>d’élèves</w:t>
      </w:r>
      <w:proofErr w:type="spellEnd"/>
      <w:r>
        <w:t xml:space="preserve"> </w:t>
      </w:r>
      <w:proofErr w:type="spellStart"/>
      <w:r>
        <w:t>boursiers</w:t>
      </w:r>
      <w:proofErr w:type="spellEnd"/>
      <w:r>
        <w:t xml:space="preserve">. Engager </w:t>
      </w:r>
      <w:proofErr w:type="spellStart"/>
      <w:r>
        <w:t>une</w:t>
      </w:r>
      <w:proofErr w:type="spellEnd"/>
      <w:r>
        <w:t xml:space="preserve"> </w:t>
      </w:r>
      <w:proofErr w:type="spellStart"/>
      <w:r>
        <w:lastRenderedPageBreak/>
        <w:t>réflexion</w:t>
      </w:r>
      <w:proofErr w:type="spellEnd"/>
      <w:r>
        <w:t xml:space="preserve"> </w:t>
      </w:r>
      <w:proofErr w:type="spellStart"/>
      <w:r>
        <w:t>visant</w:t>
      </w:r>
      <w:proofErr w:type="spellEnd"/>
      <w:r>
        <w:t xml:space="preserve"> à </w:t>
      </w:r>
      <w:proofErr w:type="spellStart"/>
      <w:r>
        <w:t>lutter</w:t>
      </w:r>
      <w:proofErr w:type="spellEnd"/>
      <w:r>
        <w:t xml:space="preserve"> </w:t>
      </w:r>
      <w:proofErr w:type="spellStart"/>
      <w:r>
        <w:t>contre</w:t>
      </w:r>
      <w:proofErr w:type="spellEnd"/>
      <w:r>
        <w:t xml:space="preserve"> le </w:t>
      </w:r>
      <w:proofErr w:type="spellStart"/>
      <w:r>
        <w:t>séparatisme</w:t>
      </w:r>
      <w:proofErr w:type="spellEnd"/>
      <w:r>
        <w:t xml:space="preserve"> </w:t>
      </w:r>
      <w:proofErr w:type="spellStart"/>
      <w:r>
        <w:t>scolaire</w:t>
      </w:r>
      <w:proofErr w:type="spellEnd"/>
      <w:r>
        <w:t xml:space="preserve">, </w:t>
      </w:r>
      <w:proofErr w:type="spellStart"/>
      <w:r>
        <w:t>notamment</w:t>
      </w:r>
      <w:proofErr w:type="spellEnd"/>
      <w:r>
        <w:t xml:space="preserve"> à </w:t>
      </w:r>
      <w:proofErr w:type="gramStart"/>
      <w:r>
        <w:t>travers</w:t>
      </w:r>
      <w:proofErr w:type="gramEnd"/>
      <w:r>
        <w:t xml:space="preserve"> </w:t>
      </w:r>
      <w:proofErr w:type="spellStart"/>
      <w:r>
        <w:t>une</w:t>
      </w:r>
      <w:proofErr w:type="spellEnd"/>
      <w:r>
        <w:t xml:space="preserve"> incitation </w:t>
      </w:r>
      <w:proofErr w:type="spellStart"/>
      <w:r>
        <w:t>financière</w:t>
      </w:r>
      <w:proofErr w:type="spellEnd"/>
      <w:r>
        <w:t xml:space="preserve"> à </w:t>
      </w:r>
      <w:proofErr w:type="spellStart"/>
      <w:r>
        <w:t>l’accueil</w:t>
      </w:r>
      <w:proofErr w:type="spellEnd"/>
      <w:r>
        <w:t xml:space="preserve"> </w:t>
      </w:r>
      <w:proofErr w:type="spellStart"/>
      <w:r>
        <w:t>d’élèves</w:t>
      </w:r>
      <w:proofErr w:type="spellEnd"/>
      <w:r>
        <w:t xml:space="preserve"> </w:t>
      </w:r>
      <w:proofErr w:type="spellStart"/>
      <w:r>
        <w:t>boursiers</w:t>
      </w:r>
      <w:proofErr w:type="spellEnd"/>
      <w:r>
        <w:t xml:space="preserve">, par </w:t>
      </w:r>
      <w:proofErr w:type="spellStart"/>
      <w:r>
        <w:t>exemple</w:t>
      </w:r>
      <w:proofErr w:type="spellEnd"/>
      <w:r>
        <w:t xml:space="preserve"> à travers un </w:t>
      </w:r>
      <w:proofErr w:type="spellStart"/>
      <w:r>
        <w:t>système</w:t>
      </w:r>
      <w:proofErr w:type="spellEnd"/>
      <w:r>
        <w:t xml:space="preserve"> de bonus/</w:t>
      </w:r>
      <w:proofErr w:type="spellStart"/>
      <w:r>
        <w:t>malus</w:t>
      </w:r>
      <w:proofErr w:type="spellEnd"/>
      <w:r>
        <w:t xml:space="preserve"> </w:t>
      </w:r>
      <w:proofErr w:type="spellStart"/>
      <w:r>
        <w:t>dans</w:t>
      </w:r>
      <w:proofErr w:type="spellEnd"/>
      <w:r>
        <w:t xml:space="preserve"> le </w:t>
      </w:r>
      <w:proofErr w:type="spellStart"/>
      <w:r>
        <w:t>versement</w:t>
      </w:r>
      <w:proofErr w:type="spellEnd"/>
      <w:r>
        <w:t xml:space="preserve"> des subventions </w:t>
      </w:r>
      <w:proofErr w:type="spellStart"/>
      <w:r>
        <w:t>publiques</w:t>
      </w:r>
      <w:proofErr w:type="spellEnd"/>
      <w:r>
        <w:t xml:space="preserve"> aux </w:t>
      </w:r>
      <w:proofErr w:type="spellStart"/>
      <w:r>
        <w:t>établissements</w:t>
      </w:r>
      <w:proofErr w:type="spellEnd"/>
      <w:r>
        <w:t xml:space="preserve">, </w:t>
      </w:r>
      <w:proofErr w:type="spellStart"/>
      <w:r>
        <w:t>apparaî</w:t>
      </w:r>
      <w:bookmarkStart w:id="1" w:name="_GoBack"/>
      <w:bookmarkEnd w:id="1"/>
      <w:r>
        <w:t>t</w:t>
      </w:r>
      <w:proofErr w:type="spellEnd"/>
      <w:r>
        <w:t xml:space="preserve"> </w:t>
      </w:r>
      <w:proofErr w:type="spellStart"/>
      <w:r>
        <w:t>comme</w:t>
      </w:r>
      <w:proofErr w:type="spellEnd"/>
      <w:r>
        <w:t xml:space="preserve"> </w:t>
      </w:r>
      <w:proofErr w:type="spellStart"/>
      <w:r>
        <w:t>une</w:t>
      </w:r>
      <w:proofErr w:type="spellEnd"/>
      <w:r>
        <w:t xml:space="preserve"> </w:t>
      </w:r>
      <w:proofErr w:type="spellStart"/>
      <w:r>
        <w:t>priorité</w:t>
      </w:r>
      <w:proofErr w:type="spellEnd"/>
      <w:r>
        <w:t xml:space="preserve">. </w:t>
      </w:r>
    </w:p>
    <w:p w:rsidR="007808AD" w:rsidRDefault="007808AD" w:rsidP="007808AD">
      <w:pPr>
        <w:spacing w:line="276" w:lineRule="auto"/>
        <w:jc w:val="both"/>
      </w:pPr>
    </w:p>
    <w:p w:rsidR="007808AD" w:rsidRDefault="007808AD" w:rsidP="007808AD">
      <w:pPr>
        <w:spacing w:line="276" w:lineRule="auto"/>
        <w:jc w:val="both"/>
        <w:rPr>
          <w:b/>
          <w:i/>
        </w:rPr>
      </w:pPr>
      <w:r>
        <w:rPr>
          <w:b/>
          <w:i/>
        </w:rPr>
        <w:t xml:space="preserve">Encourager </w:t>
      </w:r>
      <w:proofErr w:type="spellStart"/>
      <w:r>
        <w:rPr>
          <w:b/>
          <w:i/>
        </w:rPr>
        <w:t>l’i</w:t>
      </w:r>
      <w:r w:rsidRPr="0041383D">
        <w:rPr>
          <w:b/>
          <w:i/>
        </w:rPr>
        <w:t>mplication</w:t>
      </w:r>
      <w:proofErr w:type="spellEnd"/>
      <w:r w:rsidRPr="0041383D">
        <w:rPr>
          <w:b/>
          <w:i/>
        </w:rPr>
        <w:t xml:space="preserve"> des </w:t>
      </w:r>
      <w:proofErr w:type="spellStart"/>
      <w:r w:rsidRPr="0041383D">
        <w:rPr>
          <w:b/>
          <w:i/>
        </w:rPr>
        <w:t>familles</w:t>
      </w:r>
      <w:proofErr w:type="spellEnd"/>
      <w:r w:rsidRPr="0041383D">
        <w:rPr>
          <w:b/>
          <w:i/>
        </w:rPr>
        <w:t xml:space="preserve"> </w:t>
      </w:r>
    </w:p>
    <w:p w:rsidR="007808AD" w:rsidRPr="0041383D" w:rsidRDefault="007808AD" w:rsidP="007808AD">
      <w:pPr>
        <w:spacing w:line="276" w:lineRule="auto"/>
        <w:jc w:val="both"/>
        <w:rPr>
          <w:b/>
          <w:i/>
        </w:rPr>
      </w:pPr>
    </w:p>
    <w:p w:rsidR="007808AD" w:rsidRDefault="007808AD" w:rsidP="007808AD">
      <w:pPr>
        <w:spacing w:line="276" w:lineRule="auto"/>
        <w:jc w:val="both"/>
      </w:pPr>
      <w:r>
        <w:t xml:space="preserve">Le </w:t>
      </w:r>
      <w:proofErr w:type="spellStart"/>
      <w:r>
        <w:t>contexte</w:t>
      </w:r>
      <w:proofErr w:type="spellEnd"/>
      <w:r>
        <w:t xml:space="preserve"> familial </w:t>
      </w:r>
      <w:proofErr w:type="spellStart"/>
      <w:r>
        <w:t>constitue</w:t>
      </w:r>
      <w:proofErr w:type="spellEnd"/>
      <w:r>
        <w:t xml:space="preserve"> </w:t>
      </w:r>
      <w:proofErr w:type="gramStart"/>
      <w:r>
        <w:t>un</w:t>
      </w:r>
      <w:proofErr w:type="gramEnd"/>
      <w:r>
        <w:t xml:space="preserve"> </w:t>
      </w:r>
      <w:proofErr w:type="spellStart"/>
      <w:r>
        <w:t>facteur</w:t>
      </w:r>
      <w:proofErr w:type="spellEnd"/>
      <w:r>
        <w:t xml:space="preserve"> </w:t>
      </w:r>
      <w:proofErr w:type="spellStart"/>
      <w:r>
        <w:t>majeur</w:t>
      </w:r>
      <w:proofErr w:type="spellEnd"/>
      <w:r>
        <w:t xml:space="preserve"> </w:t>
      </w:r>
      <w:proofErr w:type="spellStart"/>
      <w:r>
        <w:t>d’inégalités</w:t>
      </w:r>
      <w:proofErr w:type="spellEnd"/>
      <w:r>
        <w:t xml:space="preserve"> </w:t>
      </w:r>
      <w:proofErr w:type="spellStart"/>
      <w:r>
        <w:t>scolaires</w:t>
      </w:r>
      <w:proofErr w:type="spellEnd"/>
      <w:r>
        <w:t xml:space="preserve">. </w:t>
      </w:r>
      <w:proofErr w:type="spellStart"/>
      <w:proofErr w:type="gramStart"/>
      <w:r>
        <w:t>C’est</w:t>
      </w:r>
      <w:proofErr w:type="spellEnd"/>
      <w:proofErr w:type="gramEnd"/>
      <w:r>
        <w:t xml:space="preserve"> la raison pour </w:t>
      </w:r>
      <w:proofErr w:type="spellStart"/>
      <w:r>
        <w:t>laquelle</w:t>
      </w:r>
      <w:proofErr w:type="spellEnd"/>
      <w:r>
        <w:t xml:space="preserve"> le </w:t>
      </w:r>
      <w:proofErr w:type="spellStart"/>
      <w:r>
        <w:t>programme</w:t>
      </w:r>
      <w:proofErr w:type="spellEnd"/>
      <w:r>
        <w:t xml:space="preserve"> « Devoirs </w:t>
      </w:r>
      <w:proofErr w:type="spellStart"/>
      <w:r>
        <w:t>faits</w:t>
      </w:r>
      <w:proofErr w:type="spellEnd"/>
      <w:r>
        <w:t xml:space="preserve"> », </w:t>
      </w:r>
      <w:proofErr w:type="spellStart"/>
      <w:r>
        <w:t>offrant</w:t>
      </w:r>
      <w:proofErr w:type="spellEnd"/>
      <w:r>
        <w:t xml:space="preserve"> à </w:t>
      </w:r>
      <w:proofErr w:type="spellStart"/>
      <w:r>
        <w:t>chaque</w:t>
      </w:r>
      <w:proofErr w:type="spellEnd"/>
      <w:r>
        <w:t xml:space="preserve"> </w:t>
      </w:r>
      <w:proofErr w:type="spellStart"/>
      <w:r>
        <w:t>collégien</w:t>
      </w:r>
      <w:proofErr w:type="spellEnd"/>
      <w:r>
        <w:t xml:space="preserve"> des temps </w:t>
      </w:r>
      <w:proofErr w:type="spellStart"/>
      <w:r>
        <w:t>d’études</w:t>
      </w:r>
      <w:proofErr w:type="spellEnd"/>
      <w:r>
        <w:t xml:space="preserve"> </w:t>
      </w:r>
      <w:proofErr w:type="spellStart"/>
      <w:r>
        <w:t>dirigées</w:t>
      </w:r>
      <w:proofErr w:type="spellEnd"/>
      <w:r>
        <w:t xml:space="preserve"> après la </w:t>
      </w:r>
      <w:proofErr w:type="spellStart"/>
      <w:r>
        <w:t>classe</w:t>
      </w:r>
      <w:proofErr w:type="spellEnd"/>
      <w:r>
        <w:t xml:space="preserve">, </w:t>
      </w:r>
      <w:proofErr w:type="spellStart"/>
      <w:r>
        <w:t>participe</w:t>
      </w:r>
      <w:proofErr w:type="spellEnd"/>
      <w:r>
        <w:t xml:space="preserve"> à faire de </w:t>
      </w:r>
      <w:proofErr w:type="spellStart"/>
      <w:r>
        <w:t>l’égalité</w:t>
      </w:r>
      <w:proofErr w:type="spellEnd"/>
      <w:r>
        <w:t xml:space="preserve"> des chances </w:t>
      </w:r>
      <w:proofErr w:type="spellStart"/>
      <w:r>
        <w:t>une</w:t>
      </w:r>
      <w:proofErr w:type="spellEnd"/>
      <w:r>
        <w:t xml:space="preserve"> </w:t>
      </w:r>
      <w:proofErr w:type="spellStart"/>
      <w:r>
        <w:t>réalité</w:t>
      </w:r>
      <w:proofErr w:type="spellEnd"/>
      <w:r>
        <w:t xml:space="preserve"> </w:t>
      </w:r>
      <w:proofErr w:type="spellStart"/>
      <w:r>
        <w:t>concrète</w:t>
      </w:r>
      <w:proofErr w:type="spellEnd"/>
      <w:r>
        <w:t xml:space="preserve"> </w:t>
      </w:r>
      <w:proofErr w:type="spellStart"/>
      <w:r>
        <w:t>dans</w:t>
      </w:r>
      <w:proofErr w:type="spellEnd"/>
      <w:r>
        <w:t xml:space="preserve"> </w:t>
      </w:r>
      <w:proofErr w:type="spellStart"/>
      <w:r>
        <w:t>tous</w:t>
      </w:r>
      <w:proofErr w:type="spellEnd"/>
      <w:r>
        <w:t xml:space="preserve"> les </w:t>
      </w:r>
      <w:proofErr w:type="spellStart"/>
      <w:r>
        <w:t>établissements</w:t>
      </w:r>
      <w:proofErr w:type="spellEnd"/>
      <w:r>
        <w:t xml:space="preserve">. </w:t>
      </w:r>
      <w:proofErr w:type="spellStart"/>
      <w:proofErr w:type="gramStart"/>
      <w:r>
        <w:t>L’association</w:t>
      </w:r>
      <w:proofErr w:type="spellEnd"/>
      <w:r>
        <w:t xml:space="preserve"> plus </w:t>
      </w:r>
      <w:proofErr w:type="spellStart"/>
      <w:r>
        <w:t>étroite</w:t>
      </w:r>
      <w:proofErr w:type="spellEnd"/>
      <w:r>
        <w:t xml:space="preserve"> des </w:t>
      </w:r>
      <w:proofErr w:type="spellStart"/>
      <w:r>
        <w:t>familles</w:t>
      </w:r>
      <w:proofErr w:type="spellEnd"/>
      <w:r>
        <w:t xml:space="preserve"> à la </w:t>
      </w:r>
      <w:proofErr w:type="spellStart"/>
      <w:r>
        <w:t>scolarité</w:t>
      </w:r>
      <w:proofErr w:type="spellEnd"/>
      <w:r>
        <w:t xml:space="preserve"> des </w:t>
      </w:r>
      <w:proofErr w:type="spellStart"/>
      <w:r>
        <w:t>élèves</w:t>
      </w:r>
      <w:proofErr w:type="spellEnd"/>
      <w:r>
        <w:t xml:space="preserve"> </w:t>
      </w:r>
      <w:proofErr w:type="spellStart"/>
      <w:r>
        <w:t>représente</w:t>
      </w:r>
      <w:proofErr w:type="spellEnd"/>
      <w:r>
        <w:t xml:space="preserve"> </w:t>
      </w:r>
      <w:proofErr w:type="spellStart"/>
      <w:r>
        <w:t>l’un</w:t>
      </w:r>
      <w:proofErr w:type="spellEnd"/>
      <w:r>
        <w:t xml:space="preserve"> des </w:t>
      </w:r>
      <w:proofErr w:type="spellStart"/>
      <w:r>
        <w:t>grands</w:t>
      </w:r>
      <w:proofErr w:type="spellEnd"/>
      <w:r>
        <w:t xml:space="preserve"> </w:t>
      </w:r>
      <w:proofErr w:type="spellStart"/>
      <w:r>
        <w:t>défis</w:t>
      </w:r>
      <w:proofErr w:type="spellEnd"/>
      <w:r>
        <w:t xml:space="preserve"> de </w:t>
      </w:r>
      <w:proofErr w:type="spellStart"/>
      <w:r>
        <w:t>l’Education</w:t>
      </w:r>
      <w:proofErr w:type="spellEnd"/>
      <w:r>
        <w:t xml:space="preserve"> </w:t>
      </w:r>
      <w:proofErr w:type="spellStart"/>
      <w:r>
        <w:t>Nationale</w:t>
      </w:r>
      <w:proofErr w:type="spellEnd"/>
      <w:r>
        <w:t>.</w:t>
      </w:r>
      <w:proofErr w:type="gramEnd"/>
      <w:r>
        <w:t xml:space="preserve"> Si </w:t>
      </w:r>
      <w:proofErr w:type="spellStart"/>
      <w:r>
        <w:t>l’Ecole</w:t>
      </w:r>
      <w:proofErr w:type="spellEnd"/>
      <w:r>
        <w:t xml:space="preserve"> a des </w:t>
      </w:r>
      <w:proofErr w:type="spellStart"/>
      <w:r>
        <w:t>responsabilités</w:t>
      </w:r>
      <w:proofErr w:type="spellEnd"/>
      <w:r>
        <w:t xml:space="preserve"> à </w:t>
      </w:r>
      <w:proofErr w:type="spellStart"/>
      <w:r>
        <w:t>l’égard</w:t>
      </w:r>
      <w:proofErr w:type="spellEnd"/>
      <w:r>
        <w:t xml:space="preserve"> de la </w:t>
      </w:r>
      <w:proofErr w:type="spellStart"/>
      <w:r>
        <w:t>société</w:t>
      </w:r>
      <w:proofErr w:type="spellEnd"/>
      <w:r>
        <w:t xml:space="preserve"> – en </w:t>
      </w:r>
      <w:proofErr w:type="spellStart"/>
      <w:r>
        <w:t>luttant</w:t>
      </w:r>
      <w:proofErr w:type="spellEnd"/>
      <w:r>
        <w:t xml:space="preserve"> </w:t>
      </w:r>
      <w:proofErr w:type="spellStart"/>
      <w:r>
        <w:t>contre</w:t>
      </w:r>
      <w:proofErr w:type="spellEnd"/>
      <w:r>
        <w:t xml:space="preserve"> la </w:t>
      </w:r>
      <w:proofErr w:type="spellStart"/>
      <w:r>
        <w:t>dissymétrie</w:t>
      </w:r>
      <w:proofErr w:type="spellEnd"/>
      <w:r>
        <w:t xml:space="preserve"> </w:t>
      </w:r>
      <w:proofErr w:type="spellStart"/>
      <w:r>
        <w:t>d’information</w:t>
      </w:r>
      <w:proofErr w:type="spellEnd"/>
      <w:r>
        <w:t xml:space="preserve"> </w:t>
      </w:r>
      <w:proofErr w:type="gramStart"/>
      <w:r>
        <w:t>et</w:t>
      </w:r>
      <w:proofErr w:type="gramEnd"/>
      <w:r>
        <w:t xml:space="preserve"> en </w:t>
      </w:r>
      <w:proofErr w:type="spellStart"/>
      <w:r>
        <w:t>accompagnant</w:t>
      </w:r>
      <w:proofErr w:type="spellEnd"/>
      <w:r>
        <w:t xml:space="preserve"> les </w:t>
      </w:r>
      <w:proofErr w:type="spellStart"/>
      <w:r>
        <w:t>familles</w:t>
      </w:r>
      <w:proofErr w:type="spellEnd"/>
      <w:r>
        <w:t xml:space="preserve"> les plus </w:t>
      </w:r>
      <w:proofErr w:type="spellStart"/>
      <w:r>
        <w:t>éloignées</w:t>
      </w:r>
      <w:proofErr w:type="spellEnd"/>
      <w:r>
        <w:t xml:space="preserve"> de </w:t>
      </w:r>
      <w:proofErr w:type="spellStart"/>
      <w:r>
        <w:t>l’institution</w:t>
      </w:r>
      <w:proofErr w:type="spellEnd"/>
      <w:r>
        <w:t xml:space="preserve"> – la </w:t>
      </w:r>
      <w:proofErr w:type="spellStart"/>
      <w:r>
        <w:t>société</w:t>
      </w:r>
      <w:proofErr w:type="spellEnd"/>
      <w:r>
        <w:t xml:space="preserve"> a </w:t>
      </w:r>
      <w:proofErr w:type="spellStart"/>
      <w:r>
        <w:t>également</w:t>
      </w:r>
      <w:proofErr w:type="spellEnd"/>
      <w:r>
        <w:t xml:space="preserve"> des </w:t>
      </w:r>
      <w:proofErr w:type="spellStart"/>
      <w:r>
        <w:t>responsabilités</w:t>
      </w:r>
      <w:proofErr w:type="spellEnd"/>
      <w:r>
        <w:t xml:space="preserve"> à </w:t>
      </w:r>
      <w:proofErr w:type="spellStart"/>
      <w:r>
        <w:t>l’égard</w:t>
      </w:r>
      <w:proofErr w:type="spellEnd"/>
      <w:r>
        <w:t xml:space="preserve"> de </w:t>
      </w:r>
      <w:proofErr w:type="spellStart"/>
      <w:r>
        <w:t>l’Ecole</w:t>
      </w:r>
      <w:proofErr w:type="spellEnd"/>
      <w:r>
        <w:t xml:space="preserve">. </w:t>
      </w:r>
      <w:proofErr w:type="spellStart"/>
      <w:proofErr w:type="gramStart"/>
      <w:r>
        <w:t>C’est</w:t>
      </w:r>
      <w:proofErr w:type="spellEnd"/>
      <w:proofErr w:type="gramEnd"/>
      <w:r>
        <w:t xml:space="preserve"> la raison pour </w:t>
      </w:r>
      <w:proofErr w:type="spellStart"/>
      <w:r>
        <w:t>laquelle</w:t>
      </w:r>
      <w:proofErr w:type="spellEnd"/>
      <w:r>
        <w:t xml:space="preserve"> </w:t>
      </w:r>
      <w:proofErr w:type="spellStart"/>
      <w:r>
        <w:t>une</w:t>
      </w:r>
      <w:proofErr w:type="spellEnd"/>
      <w:r>
        <w:t xml:space="preserve"> </w:t>
      </w:r>
      <w:proofErr w:type="spellStart"/>
      <w:r>
        <w:t>réflexion</w:t>
      </w:r>
      <w:proofErr w:type="spellEnd"/>
      <w:r>
        <w:t xml:space="preserve"> sans </w:t>
      </w:r>
      <w:proofErr w:type="spellStart"/>
      <w:r>
        <w:t>tabou</w:t>
      </w:r>
      <w:proofErr w:type="spellEnd"/>
      <w:r>
        <w:t xml:space="preserve"> </w:t>
      </w:r>
      <w:proofErr w:type="spellStart"/>
      <w:r>
        <w:t>reste</w:t>
      </w:r>
      <w:proofErr w:type="spellEnd"/>
      <w:r>
        <w:t xml:space="preserve"> à </w:t>
      </w:r>
      <w:proofErr w:type="spellStart"/>
      <w:r>
        <w:t>conduire</w:t>
      </w:r>
      <w:proofErr w:type="spellEnd"/>
      <w:r>
        <w:t xml:space="preserve"> </w:t>
      </w:r>
      <w:proofErr w:type="spellStart"/>
      <w:r>
        <w:t>afin</w:t>
      </w:r>
      <w:proofErr w:type="spellEnd"/>
      <w:r>
        <w:t xml:space="preserve"> de </w:t>
      </w:r>
      <w:proofErr w:type="spellStart"/>
      <w:r>
        <w:t>favoriser</w:t>
      </w:r>
      <w:proofErr w:type="spellEnd"/>
      <w:r>
        <w:t xml:space="preserve"> </w:t>
      </w:r>
      <w:proofErr w:type="spellStart"/>
      <w:r>
        <w:t>l’implication</w:t>
      </w:r>
      <w:proofErr w:type="spellEnd"/>
      <w:r>
        <w:t xml:space="preserve"> des </w:t>
      </w:r>
      <w:proofErr w:type="spellStart"/>
      <w:r>
        <w:t>familles</w:t>
      </w:r>
      <w:proofErr w:type="spellEnd"/>
      <w:r>
        <w:t xml:space="preserve"> </w:t>
      </w:r>
      <w:proofErr w:type="spellStart"/>
      <w:r>
        <w:t>dans</w:t>
      </w:r>
      <w:proofErr w:type="spellEnd"/>
      <w:r>
        <w:t xml:space="preserve"> la </w:t>
      </w:r>
      <w:proofErr w:type="spellStart"/>
      <w:r>
        <w:t>scolarité</w:t>
      </w:r>
      <w:proofErr w:type="spellEnd"/>
      <w:r>
        <w:t xml:space="preserve"> de </w:t>
      </w:r>
      <w:proofErr w:type="spellStart"/>
      <w:r>
        <w:t>leurs</w:t>
      </w:r>
      <w:proofErr w:type="spellEnd"/>
      <w:r>
        <w:t xml:space="preserve"> </w:t>
      </w:r>
      <w:proofErr w:type="spellStart"/>
      <w:r>
        <w:t>enfants</w:t>
      </w:r>
      <w:proofErr w:type="spellEnd"/>
      <w:r>
        <w:t xml:space="preserve">, </w:t>
      </w:r>
      <w:proofErr w:type="spellStart"/>
      <w:r>
        <w:t>dans</w:t>
      </w:r>
      <w:proofErr w:type="spellEnd"/>
      <w:r>
        <w:t xml:space="preserve"> le </w:t>
      </w:r>
      <w:proofErr w:type="spellStart"/>
      <w:r>
        <w:t>suivi</w:t>
      </w:r>
      <w:proofErr w:type="spellEnd"/>
      <w:r>
        <w:t xml:space="preserve"> de </w:t>
      </w:r>
      <w:proofErr w:type="spellStart"/>
      <w:r>
        <w:t>leurs</w:t>
      </w:r>
      <w:proofErr w:type="spellEnd"/>
      <w:r>
        <w:t xml:space="preserve"> </w:t>
      </w:r>
      <w:proofErr w:type="spellStart"/>
      <w:r>
        <w:t>résultats</w:t>
      </w:r>
      <w:proofErr w:type="spellEnd"/>
      <w:r>
        <w:t xml:space="preserve"> et </w:t>
      </w:r>
      <w:proofErr w:type="spellStart"/>
      <w:r>
        <w:t>leur</w:t>
      </w:r>
      <w:proofErr w:type="spellEnd"/>
      <w:r>
        <w:t xml:space="preserve"> </w:t>
      </w:r>
      <w:proofErr w:type="spellStart"/>
      <w:r>
        <w:t>choix</w:t>
      </w:r>
      <w:proofErr w:type="spellEnd"/>
      <w:r>
        <w:t xml:space="preserve"> </w:t>
      </w:r>
      <w:proofErr w:type="spellStart"/>
      <w:r>
        <w:t>d’orientation</w:t>
      </w:r>
      <w:proofErr w:type="spellEnd"/>
      <w:r>
        <w:t xml:space="preserve"> – y </w:t>
      </w:r>
      <w:proofErr w:type="spellStart"/>
      <w:r>
        <w:t>compris</w:t>
      </w:r>
      <w:proofErr w:type="spellEnd"/>
      <w:r>
        <w:t xml:space="preserve"> par le </w:t>
      </w:r>
      <w:proofErr w:type="spellStart"/>
      <w:r>
        <w:t>biais</w:t>
      </w:r>
      <w:proofErr w:type="spellEnd"/>
      <w:r>
        <w:t xml:space="preserve"> </w:t>
      </w:r>
      <w:proofErr w:type="spellStart"/>
      <w:r>
        <w:t>d’incitations</w:t>
      </w:r>
      <w:proofErr w:type="spellEnd"/>
      <w:r>
        <w:t xml:space="preserve"> </w:t>
      </w:r>
      <w:proofErr w:type="spellStart"/>
      <w:r>
        <w:t>financières</w:t>
      </w:r>
      <w:proofErr w:type="spellEnd"/>
      <w:r>
        <w:t xml:space="preserve">. </w:t>
      </w:r>
    </w:p>
    <w:p w:rsidR="007808AD" w:rsidRDefault="007808AD" w:rsidP="007808AD">
      <w:pPr>
        <w:spacing w:line="276" w:lineRule="auto"/>
        <w:jc w:val="both"/>
      </w:pPr>
    </w:p>
    <w:p w:rsidR="007808AD" w:rsidRDefault="007808AD" w:rsidP="007808AD">
      <w:pPr>
        <w:spacing w:line="276" w:lineRule="auto"/>
        <w:jc w:val="both"/>
      </w:pPr>
      <w:r>
        <w:t xml:space="preserve">Au moment des </w:t>
      </w:r>
      <w:proofErr w:type="spellStart"/>
      <w:r>
        <w:t>choix</w:t>
      </w:r>
      <w:proofErr w:type="spellEnd"/>
      <w:r>
        <w:t xml:space="preserve"> </w:t>
      </w:r>
      <w:proofErr w:type="spellStart"/>
      <w:r>
        <w:t>d’orientation</w:t>
      </w:r>
      <w:proofErr w:type="spellEnd"/>
      <w:r>
        <w:t xml:space="preserve">, </w:t>
      </w:r>
      <w:proofErr w:type="spellStart"/>
      <w:r>
        <w:t>l’implication</w:t>
      </w:r>
      <w:proofErr w:type="spellEnd"/>
      <w:r>
        <w:t xml:space="preserve"> des </w:t>
      </w:r>
      <w:proofErr w:type="spellStart"/>
      <w:r>
        <w:t>familles</w:t>
      </w:r>
      <w:proofErr w:type="spellEnd"/>
      <w:r>
        <w:t xml:space="preserve"> </w:t>
      </w:r>
      <w:proofErr w:type="spellStart"/>
      <w:proofErr w:type="gramStart"/>
      <w:r>
        <w:t>est</w:t>
      </w:r>
      <w:proofErr w:type="spellEnd"/>
      <w:proofErr w:type="gramEnd"/>
      <w:r>
        <w:t xml:space="preserve"> </w:t>
      </w:r>
      <w:proofErr w:type="spellStart"/>
      <w:r>
        <w:t>déterminante</w:t>
      </w:r>
      <w:proofErr w:type="spellEnd"/>
      <w:r>
        <w:t xml:space="preserve"> pour la </w:t>
      </w:r>
      <w:proofErr w:type="spellStart"/>
      <w:r>
        <w:t>réussite</w:t>
      </w:r>
      <w:proofErr w:type="spellEnd"/>
      <w:r>
        <w:t xml:space="preserve"> future des </w:t>
      </w:r>
      <w:proofErr w:type="spellStart"/>
      <w:r>
        <w:t>élèves</w:t>
      </w:r>
      <w:proofErr w:type="spellEnd"/>
      <w:r>
        <w:t xml:space="preserve">. </w:t>
      </w:r>
      <w:proofErr w:type="spellStart"/>
      <w:r>
        <w:t>Afin</w:t>
      </w:r>
      <w:proofErr w:type="spellEnd"/>
      <w:r>
        <w:t xml:space="preserve"> </w:t>
      </w:r>
      <w:proofErr w:type="spellStart"/>
      <w:r>
        <w:t>d’identifier</w:t>
      </w:r>
      <w:proofErr w:type="spellEnd"/>
      <w:r>
        <w:t xml:space="preserve"> les </w:t>
      </w:r>
      <w:proofErr w:type="spellStart"/>
      <w:r>
        <w:t>parcours</w:t>
      </w:r>
      <w:proofErr w:type="spellEnd"/>
      <w:r>
        <w:t xml:space="preserve"> les plus </w:t>
      </w:r>
      <w:proofErr w:type="spellStart"/>
      <w:r>
        <w:t>appropriés</w:t>
      </w:r>
      <w:proofErr w:type="spellEnd"/>
      <w:r>
        <w:t xml:space="preserve"> aux </w:t>
      </w:r>
      <w:proofErr w:type="spellStart"/>
      <w:r>
        <w:t>besoins</w:t>
      </w:r>
      <w:proofErr w:type="spellEnd"/>
      <w:r>
        <w:t xml:space="preserve"> </w:t>
      </w:r>
      <w:proofErr w:type="gramStart"/>
      <w:r>
        <w:t>et</w:t>
      </w:r>
      <w:proofErr w:type="gramEnd"/>
      <w:r>
        <w:t xml:space="preserve"> aux aspirations des </w:t>
      </w:r>
      <w:proofErr w:type="spellStart"/>
      <w:r>
        <w:t>élèves</w:t>
      </w:r>
      <w:proofErr w:type="spellEnd"/>
      <w:r>
        <w:t xml:space="preserve">, </w:t>
      </w:r>
      <w:proofErr w:type="spellStart"/>
      <w:r>
        <w:t>l’engagement</w:t>
      </w:r>
      <w:proofErr w:type="spellEnd"/>
      <w:r>
        <w:t xml:space="preserve"> des </w:t>
      </w:r>
      <w:proofErr w:type="spellStart"/>
      <w:r>
        <w:t>familles</w:t>
      </w:r>
      <w:proofErr w:type="spellEnd"/>
      <w:r>
        <w:t xml:space="preserve"> sera </w:t>
      </w:r>
      <w:proofErr w:type="spellStart"/>
      <w:r>
        <w:t>renforcée</w:t>
      </w:r>
      <w:proofErr w:type="spellEnd"/>
      <w:r>
        <w:t xml:space="preserve"> </w:t>
      </w:r>
      <w:proofErr w:type="spellStart"/>
      <w:r>
        <w:t>dès</w:t>
      </w:r>
      <w:proofErr w:type="spellEnd"/>
      <w:r>
        <w:t xml:space="preserve"> la </w:t>
      </w:r>
      <w:proofErr w:type="spellStart"/>
      <w:r>
        <w:t>classe</w:t>
      </w:r>
      <w:proofErr w:type="spellEnd"/>
      <w:r>
        <w:t xml:space="preserve"> de </w:t>
      </w:r>
      <w:proofErr w:type="spellStart"/>
      <w:r>
        <w:t>troisième</w:t>
      </w:r>
      <w:proofErr w:type="spellEnd"/>
      <w:r>
        <w:t xml:space="preserve"> et </w:t>
      </w:r>
      <w:proofErr w:type="spellStart"/>
      <w:r>
        <w:t>l’orientation</w:t>
      </w:r>
      <w:proofErr w:type="spellEnd"/>
      <w:r>
        <w:t xml:space="preserve"> au </w:t>
      </w:r>
      <w:proofErr w:type="spellStart"/>
      <w:r>
        <w:t>lycée</w:t>
      </w:r>
      <w:proofErr w:type="spellEnd"/>
      <w:r>
        <w:t xml:space="preserve"> à travers la </w:t>
      </w:r>
      <w:proofErr w:type="spellStart"/>
      <w:r>
        <w:t>montée</w:t>
      </w:r>
      <w:proofErr w:type="spellEnd"/>
      <w:r>
        <w:t xml:space="preserve"> en puissance du </w:t>
      </w:r>
      <w:proofErr w:type="spellStart"/>
      <w:r>
        <w:t>dispositif</w:t>
      </w:r>
      <w:proofErr w:type="spellEnd"/>
      <w:r>
        <w:t xml:space="preserve"> de la </w:t>
      </w:r>
      <w:proofErr w:type="spellStart"/>
      <w:r w:rsidRPr="00163BBC">
        <w:rPr>
          <w:i/>
        </w:rPr>
        <w:t>Malette</w:t>
      </w:r>
      <w:proofErr w:type="spellEnd"/>
      <w:r w:rsidRPr="00163BBC">
        <w:rPr>
          <w:i/>
        </w:rPr>
        <w:t xml:space="preserve"> des parents</w:t>
      </w:r>
      <w:r>
        <w:t xml:space="preserve">. Au </w:t>
      </w:r>
      <w:proofErr w:type="spellStart"/>
      <w:r>
        <w:t>lycée</w:t>
      </w:r>
      <w:proofErr w:type="spellEnd"/>
      <w:r>
        <w:t xml:space="preserve">, </w:t>
      </w:r>
      <w:proofErr w:type="spellStart"/>
      <w:r>
        <w:t>cette</w:t>
      </w:r>
      <w:proofErr w:type="spellEnd"/>
      <w:r>
        <w:t xml:space="preserve"> implication </w:t>
      </w:r>
      <w:proofErr w:type="spellStart"/>
      <w:r>
        <w:t>pourra</w:t>
      </w:r>
      <w:proofErr w:type="spellEnd"/>
      <w:r>
        <w:t xml:space="preserve"> </w:t>
      </w:r>
      <w:proofErr w:type="spellStart"/>
      <w:r>
        <w:t>s’appuyer</w:t>
      </w:r>
      <w:proofErr w:type="spellEnd"/>
      <w:r>
        <w:t xml:space="preserve"> </w:t>
      </w:r>
      <w:proofErr w:type="spellStart"/>
      <w:r>
        <w:t>dès</w:t>
      </w:r>
      <w:proofErr w:type="spellEnd"/>
      <w:r>
        <w:t xml:space="preserve"> la </w:t>
      </w:r>
      <w:proofErr w:type="spellStart"/>
      <w:r>
        <w:t>classe</w:t>
      </w:r>
      <w:proofErr w:type="spellEnd"/>
      <w:r>
        <w:t xml:space="preserve"> de </w:t>
      </w:r>
      <w:proofErr w:type="spellStart"/>
      <w:r>
        <w:t>seconde</w:t>
      </w:r>
      <w:proofErr w:type="spellEnd"/>
      <w:r>
        <w:t xml:space="preserve"> </w:t>
      </w:r>
      <w:proofErr w:type="spellStart"/>
      <w:r>
        <w:t>sur</w:t>
      </w:r>
      <w:proofErr w:type="spellEnd"/>
      <w:r>
        <w:t xml:space="preserve"> les 54 </w:t>
      </w:r>
      <w:proofErr w:type="spellStart"/>
      <w:r>
        <w:t>heures</w:t>
      </w:r>
      <w:proofErr w:type="spellEnd"/>
      <w:r>
        <w:t xml:space="preserve"> </w:t>
      </w:r>
      <w:proofErr w:type="spellStart"/>
      <w:r>
        <w:t>d’accompagnement</w:t>
      </w:r>
      <w:proofErr w:type="spellEnd"/>
      <w:r>
        <w:t xml:space="preserve"> à </w:t>
      </w:r>
      <w:proofErr w:type="spellStart"/>
      <w:r>
        <w:t>l’orientation</w:t>
      </w:r>
      <w:proofErr w:type="spellEnd"/>
      <w:r>
        <w:t xml:space="preserve"> </w:t>
      </w:r>
      <w:proofErr w:type="spellStart"/>
      <w:r>
        <w:t>nouvellement</w:t>
      </w:r>
      <w:proofErr w:type="spellEnd"/>
      <w:r>
        <w:t xml:space="preserve"> </w:t>
      </w:r>
      <w:proofErr w:type="spellStart"/>
      <w:r>
        <w:t>créées</w:t>
      </w:r>
      <w:proofErr w:type="spellEnd"/>
      <w:r>
        <w:t xml:space="preserve"> </w:t>
      </w:r>
      <w:proofErr w:type="gramStart"/>
      <w:r>
        <w:t>et</w:t>
      </w:r>
      <w:proofErr w:type="gramEnd"/>
      <w:r>
        <w:t xml:space="preserve"> </w:t>
      </w:r>
      <w:proofErr w:type="spellStart"/>
      <w:r>
        <w:t>sur</w:t>
      </w:r>
      <w:proofErr w:type="spellEnd"/>
      <w:r>
        <w:t xml:space="preserve"> le second </w:t>
      </w:r>
      <w:proofErr w:type="spellStart"/>
      <w:r>
        <w:t>professeur</w:t>
      </w:r>
      <w:proofErr w:type="spellEnd"/>
      <w:r>
        <w:t xml:space="preserve"> principal en terminal. </w:t>
      </w:r>
    </w:p>
    <w:p w:rsidR="007808AD" w:rsidRDefault="007808AD" w:rsidP="007808AD">
      <w:pPr>
        <w:spacing w:line="276" w:lineRule="auto"/>
        <w:jc w:val="both"/>
      </w:pPr>
    </w:p>
    <w:p w:rsidR="007808AD" w:rsidRPr="0041383D" w:rsidRDefault="007808AD" w:rsidP="007808AD">
      <w:pPr>
        <w:spacing w:line="276" w:lineRule="auto"/>
        <w:jc w:val="both"/>
        <w:rPr>
          <w:b/>
          <w:i/>
        </w:rPr>
      </w:pPr>
      <w:proofErr w:type="spellStart"/>
      <w:r w:rsidRPr="0041383D">
        <w:rPr>
          <w:b/>
          <w:i/>
        </w:rPr>
        <w:t>Renforcer</w:t>
      </w:r>
      <w:proofErr w:type="spellEnd"/>
      <w:r w:rsidRPr="0041383D">
        <w:rPr>
          <w:b/>
          <w:i/>
        </w:rPr>
        <w:t xml:space="preserve"> </w:t>
      </w:r>
      <w:proofErr w:type="spellStart"/>
      <w:r w:rsidRPr="0041383D">
        <w:rPr>
          <w:b/>
          <w:i/>
        </w:rPr>
        <w:t>l’attractivité</w:t>
      </w:r>
      <w:proofErr w:type="spellEnd"/>
      <w:r w:rsidRPr="0041383D">
        <w:rPr>
          <w:b/>
          <w:i/>
        </w:rPr>
        <w:t xml:space="preserve"> de la </w:t>
      </w:r>
      <w:proofErr w:type="spellStart"/>
      <w:r w:rsidRPr="0041383D">
        <w:rPr>
          <w:b/>
          <w:i/>
        </w:rPr>
        <w:t>voie</w:t>
      </w:r>
      <w:proofErr w:type="spellEnd"/>
      <w:r w:rsidRPr="0041383D">
        <w:rPr>
          <w:b/>
          <w:i/>
        </w:rPr>
        <w:t xml:space="preserve"> </w:t>
      </w:r>
      <w:proofErr w:type="spellStart"/>
      <w:r w:rsidRPr="0041383D">
        <w:rPr>
          <w:b/>
          <w:i/>
        </w:rPr>
        <w:t>professionnelle</w:t>
      </w:r>
      <w:proofErr w:type="spellEnd"/>
      <w:r w:rsidRPr="0041383D">
        <w:rPr>
          <w:b/>
          <w:i/>
        </w:rPr>
        <w:t xml:space="preserve"> </w:t>
      </w:r>
    </w:p>
    <w:p w:rsidR="007808AD" w:rsidRDefault="007808AD" w:rsidP="007808AD">
      <w:pPr>
        <w:spacing w:line="276" w:lineRule="auto"/>
        <w:jc w:val="both"/>
      </w:pPr>
    </w:p>
    <w:p w:rsidR="007808AD" w:rsidRDefault="007808AD" w:rsidP="007808AD">
      <w:pPr>
        <w:spacing w:line="276" w:lineRule="auto"/>
        <w:jc w:val="both"/>
      </w:pPr>
      <w:r>
        <w:t xml:space="preserve">La mission de </w:t>
      </w:r>
      <w:proofErr w:type="spellStart"/>
      <w:r>
        <w:t>l’Ecole</w:t>
      </w:r>
      <w:proofErr w:type="spellEnd"/>
      <w:r>
        <w:t xml:space="preserve"> </w:t>
      </w:r>
      <w:proofErr w:type="spellStart"/>
      <w:proofErr w:type="gramStart"/>
      <w:r>
        <w:t>est</w:t>
      </w:r>
      <w:proofErr w:type="spellEnd"/>
      <w:proofErr w:type="gramEnd"/>
      <w:r>
        <w:t xml:space="preserve"> </w:t>
      </w:r>
      <w:proofErr w:type="spellStart"/>
      <w:r>
        <w:t>l’émancipation</w:t>
      </w:r>
      <w:proofErr w:type="spellEnd"/>
      <w:r>
        <w:t xml:space="preserve"> des </w:t>
      </w:r>
      <w:proofErr w:type="spellStart"/>
      <w:r>
        <w:t>élèves</w:t>
      </w:r>
      <w:proofErr w:type="spellEnd"/>
      <w:r>
        <w:t xml:space="preserve"> par le savoir et </w:t>
      </w:r>
      <w:proofErr w:type="spellStart"/>
      <w:r>
        <w:t>l’apprentissage</w:t>
      </w:r>
      <w:proofErr w:type="spellEnd"/>
      <w:r>
        <w:t xml:space="preserve"> de la </w:t>
      </w:r>
      <w:proofErr w:type="spellStart"/>
      <w:r>
        <w:t>citoyenneté</w:t>
      </w:r>
      <w:proofErr w:type="spellEnd"/>
      <w:r>
        <w:t xml:space="preserve">. Elle </w:t>
      </w:r>
      <w:proofErr w:type="spellStart"/>
      <w:proofErr w:type="gramStart"/>
      <w:r>
        <w:t>est</w:t>
      </w:r>
      <w:proofErr w:type="spellEnd"/>
      <w:proofErr w:type="gramEnd"/>
      <w:r>
        <w:t xml:space="preserve"> </w:t>
      </w:r>
      <w:proofErr w:type="spellStart"/>
      <w:r>
        <w:t>également</w:t>
      </w:r>
      <w:proofErr w:type="spellEnd"/>
      <w:r>
        <w:t xml:space="preserve"> </w:t>
      </w:r>
      <w:proofErr w:type="spellStart"/>
      <w:r>
        <w:t>l’obtention</w:t>
      </w:r>
      <w:proofErr w:type="spellEnd"/>
      <w:r>
        <w:t xml:space="preserve"> d’un </w:t>
      </w:r>
      <w:proofErr w:type="spellStart"/>
      <w:r>
        <w:t>diplôme</w:t>
      </w:r>
      <w:proofErr w:type="spellEnd"/>
      <w:r>
        <w:t xml:space="preserve"> grâce à </w:t>
      </w:r>
      <w:proofErr w:type="spellStart"/>
      <w:r>
        <w:t>l’orientation</w:t>
      </w:r>
      <w:proofErr w:type="spellEnd"/>
      <w:r>
        <w:t xml:space="preserve"> </w:t>
      </w:r>
      <w:proofErr w:type="spellStart"/>
      <w:r>
        <w:t>vers</w:t>
      </w:r>
      <w:proofErr w:type="spellEnd"/>
      <w:r>
        <w:t xml:space="preserve"> les </w:t>
      </w:r>
      <w:proofErr w:type="spellStart"/>
      <w:r>
        <w:t>études</w:t>
      </w:r>
      <w:proofErr w:type="spellEnd"/>
      <w:r>
        <w:t xml:space="preserve"> </w:t>
      </w:r>
      <w:proofErr w:type="spellStart"/>
      <w:r>
        <w:t>supérieures</w:t>
      </w:r>
      <w:proofErr w:type="spellEnd"/>
      <w:r>
        <w:t xml:space="preserve"> les </w:t>
      </w:r>
      <w:proofErr w:type="spellStart"/>
      <w:r>
        <w:t>mieux</w:t>
      </w:r>
      <w:proofErr w:type="spellEnd"/>
      <w:r>
        <w:t xml:space="preserve"> </w:t>
      </w:r>
      <w:proofErr w:type="spellStart"/>
      <w:r>
        <w:t>adaptées</w:t>
      </w:r>
      <w:proofErr w:type="spellEnd"/>
      <w:r>
        <w:t xml:space="preserve"> aux aspirations et aux </w:t>
      </w:r>
      <w:proofErr w:type="spellStart"/>
      <w:r>
        <w:t>capacités</w:t>
      </w:r>
      <w:proofErr w:type="spellEnd"/>
      <w:r>
        <w:t xml:space="preserve"> des </w:t>
      </w:r>
      <w:proofErr w:type="spellStart"/>
      <w:r>
        <w:t>élèves</w:t>
      </w:r>
      <w:proofErr w:type="spellEnd"/>
      <w:r>
        <w:t xml:space="preserve">. Elle </w:t>
      </w:r>
      <w:proofErr w:type="spellStart"/>
      <w:proofErr w:type="gramStart"/>
      <w:r>
        <w:t>est</w:t>
      </w:r>
      <w:proofErr w:type="spellEnd"/>
      <w:proofErr w:type="gramEnd"/>
      <w:r>
        <w:t xml:space="preserve"> </w:t>
      </w:r>
      <w:proofErr w:type="spellStart"/>
      <w:r>
        <w:t>enfin</w:t>
      </w:r>
      <w:proofErr w:type="spellEnd"/>
      <w:r>
        <w:t xml:space="preserve"> la formation </w:t>
      </w:r>
      <w:proofErr w:type="spellStart"/>
      <w:r>
        <w:t>professionnelle</w:t>
      </w:r>
      <w:proofErr w:type="spellEnd"/>
      <w:r>
        <w:t xml:space="preserve"> en </w:t>
      </w:r>
      <w:proofErr w:type="spellStart"/>
      <w:r>
        <w:t>vue</w:t>
      </w:r>
      <w:proofErr w:type="spellEnd"/>
      <w:r>
        <w:t xml:space="preserve"> </w:t>
      </w:r>
      <w:proofErr w:type="spellStart"/>
      <w:r>
        <w:t>d’une</w:t>
      </w:r>
      <w:proofErr w:type="spellEnd"/>
      <w:r>
        <w:t xml:space="preserve"> insertion </w:t>
      </w:r>
      <w:proofErr w:type="spellStart"/>
      <w:r>
        <w:t>rapide</w:t>
      </w:r>
      <w:proofErr w:type="spellEnd"/>
      <w:r>
        <w:t xml:space="preserve"> et durable </w:t>
      </w:r>
      <w:proofErr w:type="spellStart"/>
      <w:r>
        <w:t>sur</w:t>
      </w:r>
      <w:proofErr w:type="spellEnd"/>
      <w:r>
        <w:t xml:space="preserve"> le </w:t>
      </w:r>
      <w:proofErr w:type="spellStart"/>
      <w:r>
        <w:t>marché</w:t>
      </w:r>
      <w:proofErr w:type="spellEnd"/>
      <w:r>
        <w:t xml:space="preserve"> de </w:t>
      </w:r>
      <w:proofErr w:type="spellStart"/>
      <w:r>
        <w:t>l’emploi</w:t>
      </w:r>
      <w:proofErr w:type="spellEnd"/>
      <w:r>
        <w:t xml:space="preserve">. Si la proportion de </w:t>
      </w:r>
      <w:proofErr w:type="spellStart"/>
      <w:r>
        <w:t>décrocheurs</w:t>
      </w:r>
      <w:proofErr w:type="spellEnd"/>
      <w:r>
        <w:t xml:space="preserve"> </w:t>
      </w:r>
      <w:proofErr w:type="spellStart"/>
      <w:r>
        <w:t>scolaires</w:t>
      </w:r>
      <w:proofErr w:type="spellEnd"/>
      <w:r>
        <w:t xml:space="preserve"> a </w:t>
      </w:r>
      <w:proofErr w:type="spellStart"/>
      <w:r>
        <w:t>heureusement</w:t>
      </w:r>
      <w:proofErr w:type="spellEnd"/>
      <w:r>
        <w:t xml:space="preserve"> </w:t>
      </w:r>
      <w:proofErr w:type="spellStart"/>
      <w:r>
        <w:t>diminué</w:t>
      </w:r>
      <w:proofErr w:type="spellEnd"/>
      <w:r>
        <w:t xml:space="preserve"> au </w:t>
      </w:r>
      <w:proofErr w:type="spellStart"/>
      <w:r>
        <w:t>cours</w:t>
      </w:r>
      <w:proofErr w:type="spellEnd"/>
      <w:r>
        <w:t xml:space="preserve"> des </w:t>
      </w:r>
      <w:proofErr w:type="spellStart"/>
      <w:r>
        <w:t>dernières</w:t>
      </w:r>
      <w:proofErr w:type="spellEnd"/>
      <w:r>
        <w:t xml:space="preserve"> </w:t>
      </w:r>
      <w:proofErr w:type="spellStart"/>
      <w:r>
        <w:t>années</w:t>
      </w:r>
      <w:proofErr w:type="spellEnd"/>
      <w:r>
        <w:t xml:space="preserve"> – la France a </w:t>
      </w:r>
      <w:proofErr w:type="spellStart"/>
      <w:r>
        <w:t>atteint</w:t>
      </w:r>
      <w:proofErr w:type="spellEnd"/>
      <w:r>
        <w:t xml:space="preserve"> </w:t>
      </w:r>
      <w:proofErr w:type="spellStart"/>
      <w:r>
        <w:t>dès</w:t>
      </w:r>
      <w:proofErr w:type="spellEnd"/>
      <w:r>
        <w:t xml:space="preserve"> 2016 </w:t>
      </w:r>
      <w:proofErr w:type="spellStart"/>
      <w:r>
        <w:t>l’objectif</w:t>
      </w:r>
      <w:proofErr w:type="spellEnd"/>
      <w:r>
        <w:t xml:space="preserve"> </w:t>
      </w:r>
      <w:proofErr w:type="spellStart"/>
      <w:r>
        <w:t>fixé</w:t>
      </w:r>
      <w:proofErr w:type="spellEnd"/>
      <w:r>
        <w:t xml:space="preserve"> par </w:t>
      </w:r>
      <w:proofErr w:type="spellStart"/>
      <w:r>
        <w:t>l’Union</w:t>
      </w:r>
      <w:proofErr w:type="spellEnd"/>
      <w:r>
        <w:t xml:space="preserve"> </w:t>
      </w:r>
      <w:proofErr w:type="spellStart"/>
      <w:r>
        <w:t>Européenne</w:t>
      </w:r>
      <w:proofErr w:type="spellEnd"/>
      <w:r>
        <w:t xml:space="preserve"> de 9,5% de </w:t>
      </w:r>
      <w:proofErr w:type="spellStart"/>
      <w:r>
        <w:t>décrocheurs</w:t>
      </w:r>
      <w:proofErr w:type="spellEnd"/>
      <w:r>
        <w:t xml:space="preserve"> – le </w:t>
      </w:r>
      <w:proofErr w:type="spellStart"/>
      <w:r>
        <w:t>nombre</w:t>
      </w:r>
      <w:proofErr w:type="spellEnd"/>
      <w:r>
        <w:t xml:space="preserve"> de </w:t>
      </w:r>
      <w:proofErr w:type="spellStart"/>
      <w:r>
        <w:t>jeunes</w:t>
      </w:r>
      <w:proofErr w:type="spellEnd"/>
      <w:r>
        <w:t xml:space="preserve"> qui ne </w:t>
      </w:r>
      <w:proofErr w:type="spellStart"/>
      <w:r>
        <w:t>sont</w:t>
      </w:r>
      <w:proofErr w:type="spellEnd"/>
      <w:r>
        <w:t xml:space="preserve"> </w:t>
      </w:r>
      <w:proofErr w:type="spellStart"/>
      <w:r>
        <w:t>ni</w:t>
      </w:r>
      <w:proofErr w:type="spellEnd"/>
      <w:r>
        <w:t xml:space="preserve"> en formation, </w:t>
      </w:r>
      <w:proofErr w:type="spellStart"/>
      <w:r>
        <w:t>ni</w:t>
      </w:r>
      <w:proofErr w:type="spellEnd"/>
      <w:r>
        <w:t xml:space="preserve"> en </w:t>
      </w:r>
      <w:proofErr w:type="spellStart"/>
      <w:r>
        <w:t>apprentissage</w:t>
      </w:r>
      <w:proofErr w:type="spellEnd"/>
      <w:r>
        <w:t xml:space="preserve">, </w:t>
      </w:r>
      <w:proofErr w:type="spellStart"/>
      <w:r>
        <w:t>ni</w:t>
      </w:r>
      <w:proofErr w:type="spellEnd"/>
      <w:r>
        <w:t xml:space="preserve"> en </w:t>
      </w:r>
      <w:proofErr w:type="spellStart"/>
      <w:r>
        <w:t>emploi</w:t>
      </w:r>
      <w:proofErr w:type="spellEnd"/>
      <w:r>
        <w:t xml:space="preserve"> </w:t>
      </w:r>
      <w:proofErr w:type="spellStart"/>
      <w:r>
        <w:t>demeure</w:t>
      </w:r>
      <w:proofErr w:type="spellEnd"/>
      <w:r>
        <w:t xml:space="preserve"> à un </w:t>
      </w:r>
      <w:proofErr w:type="spellStart"/>
      <w:r>
        <w:t>niveau</w:t>
      </w:r>
      <w:proofErr w:type="spellEnd"/>
      <w:r>
        <w:t xml:space="preserve"> </w:t>
      </w:r>
      <w:proofErr w:type="spellStart"/>
      <w:r>
        <w:t>bien</w:t>
      </w:r>
      <w:proofErr w:type="spellEnd"/>
      <w:r>
        <w:t xml:space="preserve"> trop </w:t>
      </w:r>
      <w:proofErr w:type="spellStart"/>
      <w:r>
        <w:t>élevé</w:t>
      </w:r>
      <w:proofErr w:type="spellEnd"/>
      <w:r>
        <w:t xml:space="preserve"> – 17% des 15-29 ans. </w:t>
      </w:r>
      <w:proofErr w:type="spellStart"/>
      <w:r>
        <w:t>Ainsi</w:t>
      </w:r>
      <w:proofErr w:type="spellEnd"/>
      <w:r>
        <w:t xml:space="preserve">, </w:t>
      </w:r>
      <w:proofErr w:type="spellStart"/>
      <w:r>
        <w:t>lutter</w:t>
      </w:r>
      <w:proofErr w:type="spellEnd"/>
      <w:r>
        <w:t xml:space="preserve"> </w:t>
      </w:r>
      <w:proofErr w:type="spellStart"/>
      <w:r>
        <w:t>contre</w:t>
      </w:r>
      <w:proofErr w:type="spellEnd"/>
      <w:r>
        <w:t xml:space="preserve"> le </w:t>
      </w:r>
      <w:proofErr w:type="spellStart"/>
      <w:r>
        <w:t>décrochage</w:t>
      </w:r>
      <w:proofErr w:type="spellEnd"/>
      <w:r>
        <w:t xml:space="preserve"> </w:t>
      </w:r>
      <w:proofErr w:type="spellStart"/>
      <w:r>
        <w:t>scolaire</w:t>
      </w:r>
      <w:proofErr w:type="spellEnd"/>
      <w:r>
        <w:t xml:space="preserve">, qui </w:t>
      </w:r>
      <w:proofErr w:type="spellStart"/>
      <w:r>
        <w:t>touche</w:t>
      </w:r>
      <w:proofErr w:type="spellEnd"/>
      <w:r>
        <w:t xml:space="preserve"> </w:t>
      </w:r>
      <w:proofErr w:type="spellStart"/>
      <w:r>
        <w:t>quatre</w:t>
      </w:r>
      <w:proofErr w:type="spellEnd"/>
      <w:r>
        <w:t xml:space="preserve"> </w:t>
      </w:r>
      <w:proofErr w:type="spellStart"/>
      <w:r>
        <w:t>fois</w:t>
      </w:r>
      <w:proofErr w:type="spellEnd"/>
      <w:r>
        <w:t xml:space="preserve"> plus les </w:t>
      </w:r>
      <w:proofErr w:type="spellStart"/>
      <w:r>
        <w:t>enfants</w:t>
      </w:r>
      <w:proofErr w:type="spellEnd"/>
      <w:r>
        <w:t xml:space="preserve"> </w:t>
      </w:r>
      <w:proofErr w:type="spellStart"/>
      <w:r>
        <w:t>d’ouvriers</w:t>
      </w:r>
      <w:proofErr w:type="spellEnd"/>
      <w:r>
        <w:t xml:space="preserve"> et </w:t>
      </w:r>
      <w:proofErr w:type="spellStart"/>
      <w:r>
        <w:t>d’employés</w:t>
      </w:r>
      <w:proofErr w:type="spellEnd"/>
      <w:r>
        <w:t xml:space="preserve"> </w:t>
      </w:r>
      <w:proofErr w:type="spellStart"/>
      <w:r>
        <w:t>que</w:t>
      </w:r>
      <w:proofErr w:type="spellEnd"/>
      <w:r>
        <w:t xml:space="preserve"> de cadres et de professions </w:t>
      </w:r>
      <w:proofErr w:type="spellStart"/>
      <w:r>
        <w:t>intellectuelles</w:t>
      </w:r>
      <w:proofErr w:type="spellEnd"/>
      <w:r>
        <w:t xml:space="preserve">, </w:t>
      </w:r>
      <w:proofErr w:type="spellStart"/>
      <w:r>
        <w:t>demeure</w:t>
      </w:r>
      <w:proofErr w:type="spellEnd"/>
      <w:r>
        <w:t xml:space="preserve"> un </w:t>
      </w:r>
      <w:proofErr w:type="spellStart"/>
      <w:r>
        <w:t>objectif</w:t>
      </w:r>
      <w:proofErr w:type="spellEnd"/>
      <w:r>
        <w:t xml:space="preserve"> central. </w:t>
      </w:r>
      <w:proofErr w:type="spellStart"/>
      <w:r>
        <w:t>Celui</w:t>
      </w:r>
      <w:proofErr w:type="spellEnd"/>
      <w:r>
        <w:t xml:space="preserve">-ci sera </w:t>
      </w:r>
      <w:proofErr w:type="spellStart"/>
      <w:r>
        <w:t>atteint</w:t>
      </w:r>
      <w:proofErr w:type="spellEnd"/>
      <w:r>
        <w:t xml:space="preserve"> par des </w:t>
      </w:r>
      <w:proofErr w:type="spellStart"/>
      <w:r>
        <w:t>mesures</w:t>
      </w:r>
      <w:proofErr w:type="spellEnd"/>
      <w:r>
        <w:t xml:space="preserve"> fortes de </w:t>
      </w:r>
      <w:proofErr w:type="spellStart"/>
      <w:r>
        <w:t>prévention</w:t>
      </w:r>
      <w:proofErr w:type="spellEnd"/>
      <w:r>
        <w:t xml:space="preserve"> </w:t>
      </w:r>
      <w:proofErr w:type="spellStart"/>
      <w:r>
        <w:t>comme</w:t>
      </w:r>
      <w:proofErr w:type="spellEnd"/>
      <w:r>
        <w:t xml:space="preserve"> de </w:t>
      </w:r>
      <w:proofErr w:type="spellStart"/>
      <w:r>
        <w:t>remédiation</w:t>
      </w:r>
      <w:proofErr w:type="spellEnd"/>
      <w:r>
        <w:t xml:space="preserve"> </w:t>
      </w:r>
      <w:proofErr w:type="spellStart"/>
      <w:r>
        <w:t>afin</w:t>
      </w:r>
      <w:proofErr w:type="spellEnd"/>
      <w:r>
        <w:t xml:space="preserve"> </w:t>
      </w:r>
      <w:proofErr w:type="spellStart"/>
      <w:r>
        <w:t>d’encourager</w:t>
      </w:r>
      <w:proofErr w:type="spellEnd"/>
      <w:r>
        <w:t xml:space="preserve"> le </w:t>
      </w:r>
      <w:proofErr w:type="gramStart"/>
      <w:r>
        <w:t>retour</w:t>
      </w:r>
      <w:proofErr w:type="gramEnd"/>
      <w:r>
        <w:t xml:space="preserve"> en formation des </w:t>
      </w:r>
      <w:proofErr w:type="spellStart"/>
      <w:r>
        <w:t>décrocheurs</w:t>
      </w:r>
      <w:proofErr w:type="spellEnd"/>
      <w:r>
        <w:t xml:space="preserve">. </w:t>
      </w:r>
    </w:p>
    <w:p w:rsidR="007808AD" w:rsidRDefault="007808AD" w:rsidP="007808AD">
      <w:pPr>
        <w:spacing w:line="276" w:lineRule="auto"/>
        <w:jc w:val="both"/>
      </w:pPr>
    </w:p>
    <w:p w:rsidR="007808AD" w:rsidRDefault="007808AD" w:rsidP="007808AD">
      <w:pPr>
        <w:spacing w:line="276" w:lineRule="auto"/>
        <w:jc w:val="both"/>
      </w:pPr>
      <w:r>
        <w:lastRenderedPageBreak/>
        <w:t xml:space="preserve">A </w:t>
      </w:r>
      <w:proofErr w:type="spellStart"/>
      <w:proofErr w:type="gramStart"/>
      <w:r>
        <w:t>ce</w:t>
      </w:r>
      <w:proofErr w:type="spellEnd"/>
      <w:proofErr w:type="gramEnd"/>
      <w:r>
        <w:t xml:space="preserve"> </w:t>
      </w:r>
      <w:proofErr w:type="spellStart"/>
      <w:r>
        <w:t>titre</w:t>
      </w:r>
      <w:proofErr w:type="spellEnd"/>
      <w:r>
        <w:t xml:space="preserve">, nous </w:t>
      </w:r>
      <w:proofErr w:type="spellStart"/>
      <w:r>
        <w:t>nous</w:t>
      </w:r>
      <w:proofErr w:type="spellEnd"/>
      <w:r>
        <w:t xml:space="preserve"> </w:t>
      </w:r>
      <w:proofErr w:type="spellStart"/>
      <w:r>
        <w:t>félicitons</w:t>
      </w:r>
      <w:proofErr w:type="spellEnd"/>
      <w:r>
        <w:t xml:space="preserve"> </w:t>
      </w:r>
      <w:proofErr w:type="spellStart"/>
      <w:r>
        <w:t>que</w:t>
      </w:r>
      <w:proofErr w:type="spellEnd"/>
      <w:r>
        <w:t xml:space="preserve"> le </w:t>
      </w:r>
      <w:proofErr w:type="spellStart"/>
      <w:r>
        <w:t>Ministre</w:t>
      </w:r>
      <w:proofErr w:type="spellEnd"/>
      <w:r>
        <w:t xml:space="preserve"> </w:t>
      </w:r>
      <w:proofErr w:type="spellStart"/>
      <w:r>
        <w:t>ait</w:t>
      </w:r>
      <w:proofErr w:type="spellEnd"/>
      <w:r>
        <w:t xml:space="preserve"> fait de la </w:t>
      </w:r>
      <w:proofErr w:type="spellStart"/>
      <w:r>
        <w:t>revalorisation</w:t>
      </w:r>
      <w:proofErr w:type="spellEnd"/>
      <w:r>
        <w:t xml:space="preserve"> des </w:t>
      </w:r>
      <w:proofErr w:type="spellStart"/>
      <w:r>
        <w:t>voies</w:t>
      </w:r>
      <w:proofErr w:type="spellEnd"/>
      <w:r>
        <w:t xml:space="preserve"> </w:t>
      </w:r>
      <w:proofErr w:type="spellStart"/>
      <w:r>
        <w:t>professionnelle</w:t>
      </w:r>
      <w:proofErr w:type="spellEnd"/>
      <w:r>
        <w:t xml:space="preserve"> et </w:t>
      </w:r>
      <w:proofErr w:type="spellStart"/>
      <w:r>
        <w:t>technologique</w:t>
      </w:r>
      <w:proofErr w:type="spellEnd"/>
      <w:r>
        <w:t xml:space="preserve"> </w:t>
      </w:r>
      <w:proofErr w:type="spellStart"/>
      <w:r>
        <w:t>sa</w:t>
      </w:r>
      <w:proofErr w:type="spellEnd"/>
      <w:r>
        <w:t xml:space="preserve"> </w:t>
      </w:r>
      <w:proofErr w:type="spellStart"/>
      <w:r>
        <w:t>seconde</w:t>
      </w:r>
      <w:proofErr w:type="spellEnd"/>
      <w:r>
        <w:t xml:space="preserve"> </w:t>
      </w:r>
      <w:proofErr w:type="spellStart"/>
      <w:r>
        <w:t>priorité</w:t>
      </w:r>
      <w:proofErr w:type="spellEnd"/>
      <w:r>
        <w:t xml:space="preserve">. Trop </w:t>
      </w:r>
      <w:proofErr w:type="spellStart"/>
      <w:r>
        <w:t>longtemps</w:t>
      </w:r>
      <w:proofErr w:type="spellEnd"/>
      <w:r>
        <w:t xml:space="preserve"> </w:t>
      </w:r>
      <w:proofErr w:type="spellStart"/>
      <w:r>
        <w:t>négligées</w:t>
      </w:r>
      <w:proofErr w:type="spellEnd"/>
      <w:r>
        <w:t xml:space="preserve">, </w:t>
      </w:r>
      <w:proofErr w:type="spellStart"/>
      <w:r>
        <w:t>elles</w:t>
      </w:r>
      <w:proofErr w:type="spellEnd"/>
      <w:r>
        <w:t xml:space="preserve"> constituent </w:t>
      </w:r>
      <w:proofErr w:type="spellStart"/>
      <w:r>
        <w:t>pourtant</w:t>
      </w:r>
      <w:proofErr w:type="spellEnd"/>
      <w:r>
        <w:t xml:space="preserve"> des formations </w:t>
      </w:r>
      <w:proofErr w:type="spellStart"/>
      <w:r>
        <w:t>d’excellence</w:t>
      </w:r>
      <w:proofErr w:type="spellEnd"/>
      <w:r>
        <w:t xml:space="preserve"> pour </w:t>
      </w:r>
      <w:proofErr w:type="spellStart"/>
      <w:r>
        <w:t>l’apprentissage</w:t>
      </w:r>
      <w:proofErr w:type="spellEnd"/>
      <w:r>
        <w:t xml:space="preserve"> d’un métier </w:t>
      </w:r>
      <w:proofErr w:type="spellStart"/>
      <w:r>
        <w:t>d’avenir</w:t>
      </w:r>
      <w:proofErr w:type="spellEnd"/>
      <w:r>
        <w:t xml:space="preserve"> </w:t>
      </w:r>
      <w:proofErr w:type="gramStart"/>
      <w:r>
        <w:t>et</w:t>
      </w:r>
      <w:proofErr w:type="gramEnd"/>
      <w:r>
        <w:t xml:space="preserve"> </w:t>
      </w:r>
      <w:proofErr w:type="spellStart"/>
      <w:r>
        <w:t>l’insertion</w:t>
      </w:r>
      <w:proofErr w:type="spellEnd"/>
      <w:r>
        <w:t xml:space="preserve"> </w:t>
      </w:r>
      <w:proofErr w:type="spellStart"/>
      <w:r>
        <w:t>rapide</w:t>
      </w:r>
      <w:proofErr w:type="spellEnd"/>
      <w:r>
        <w:t xml:space="preserve"> et durable </w:t>
      </w:r>
      <w:proofErr w:type="spellStart"/>
      <w:r>
        <w:t>sur</w:t>
      </w:r>
      <w:proofErr w:type="spellEnd"/>
      <w:r>
        <w:t xml:space="preserve"> le </w:t>
      </w:r>
      <w:proofErr w:type="spellStart"/>
      <w:r>
        <w:t>marché</w:t>
      </w:r>
      <w:proofErr w:type="spellEnd"/>
      <w:r>
        <w:t xml:space="preserve"> de </w:t>
      </w:r>
      <w:proofErr w:type="spellStart"/>
      <w:r>
        <w:t>l’emploi</w:t>
      </w:r>
      <w:proofErr w:type="spellEnd"/>
      <w:r>
        <w:t xml:space="preserve">. </w:t>
      </w:r>
      <w:proofErr w:type="spellStart"/>
      <w:r>
        <w:t>Conformément</w:t>
      </w:r>
      <w:proofErr w:type="spellEnd"/>
      <w:r>
        <w:t xml:space="preserve"> au rapport </w:t>
      </w:r>
      <w:proofErr w:type="spellStart"/>
      <w:r>
        <w:t>remis</w:t>
      </w:r>
      <w:proofErr w:type="spellEnd"/>
      <w:r>
        <w:t xml:space="preserve"> au </w:t>
      </w:r>
      <w:proofErr w:type="spellStart"/>
      <w:r>
        <w:t>Ministre</w:t>
      </w:r>
      <w:proofErr w:type="spellEnd"/>
      <w:r>
        <w:t xml:space="preserve"> par la </w:t>
      </w:r>
      <w:proofErr w:type="spellStart"/>
      <w:r>
        <w:t>députée</w:t>
      </w:r>
      <w:proofErr w:type="spellEnd"/>
      <w:r>
        <w:t xml:space="preserve"> Cécile </w:t>
      </w:r>
      <w:proofErr w:type="spellStart"/>
      <w:r>
        <w:t>Calvez</w:t>
      </w:r>
      <w:proofErr w:type="spellEnd"/>
      <w:r>
        <w:t xml:space="preserve"> </w:t>
      </w:r>
      <w:proofErr w:type="gramStart"/>
      <w:r>
        <w:t>et</w:t>
      </w:r>
      <w:proofErr w:type="gramEnd"/>
      <w:r>
        <w:t xml:space="preserve"> le chef </w:t>
      </w:r>
      <w:proofErr w:type="spellStart"/>
      <w:r>
        <w:t>étoilé</w:t>
      </w:r>
      <w:proofErr w:type="spellEnd"/>
      <w:r>
        <w:t xml:space="preserve"> </w:t>
      </w:r>
      <w:proofErr w:type="spellStart"/>
      <w:r>
        <w:t>Régis</w:t>
      </w:r>
      <w:proofErr w:type="spellEnd"/>
      <w:r>
        <w:t xml:space="preserve"> </w:t>
      </w:r>
      <w:proofErr w:type="spellStart"/>
      <w:r>
        <w:t>Marcon</w:t>
      </w:r>
      <w:proofErr w:type="spellEnd"/>
      <w:r>
        <w:t xml:space="preserve">, nous </w:t>
      </w:r>
      <w:proofErr w:type="spellStart"/>
      <w:r>
        <w:t>recommandons</w:t>
      </w:r>
      <w:proofErr w:type="spellEnd"/>
      <w:r>
        <w:t xml:space="preserve"> la </w:t>
      </w:r>
      <w:proofErr w:type="spellStart"/>
      <w:r>
        <w:t>réorientation</w:t>
      </w:r>
      <w:proofErr w:type="spellEnd"/>
      <w:r>
        <w:t xml:space="preserve"> de </w:t>
      </w:r>
      <w:proofErr w:type="spellStart"/>
      <w:r>
        <w:t>ces</w:t>
      </w:r>
      <w:proofErr w:type="spellEnd"/>
      <w:r>
        <w:t xml:space="preserve"> formations </w:t>
      </w:r>
      <w:proofErr w:type="spellStart"/>
      <w:r>
        <w:t>vers</w:t>
      </w:r>
      <w:proofErr w:type="spellEnd"/>
      <w:r>
        <w:t xml:space="preserve"> les </w:t>
      </w:r>
      <w:proofErr w:type="spellStart"/>
      <w:r>
        <w:t>secteurs</w:t>
      </w:r>
      <w:proofErr w:type="spellEnd"/>
      <w:r>
        <w:t xml:space="preserve"> </w:t>
      </w:r>
      <w:proofErr w:type="spellStart"/>
      <w:r>
        <w:t>professionnels</w:t>
      </w:r>
      <w:proofErr w:type="spellEnd"/>
      <w:r>
        <w:t xml:space="preserve"> les plus </w:t>
      </w:r>
      <w:proofErr w:type="spellStart"/>
      <w:r>
        <w:t>dynamiques</w:t>
      </w:r>
      <w:proofErr w:type="spellEnd"/>
      <w:r>
        <w:t xml:space="preserve"> – </w:t>
      </w:r>
      <w:proofErr w:type="spellStart"/>
      <w:r>
        <w:t>numérique</w:t>
      </w:r>
      <w:proofErr w:type="spellEnd"/>
      <w:r>
        <w:t xml:space="preserve">, santé, </w:t>
      </w:r>
      <w:proofErr w:type="spellStart"/>
      <w:r>
        <w:t>environnement</w:t>
      </w:r>
      <w:proofErr w:type="spellEnd"/>
      <w:r>
        <w:t xml:space="preserve">. </w:t>
      </w:r>
      <w:proofErr w:type="spellStart"/>
      <w:r>
        <w:t>Cela</w:t>
      </w:r>
      <w:proofErr w:type="spellEnd"/>
      <w:r>
        <w:t xml:space="preserve"> ne </w:t>
      </w:r>
      <w:proofErr w:type="spellStart"/>
      <w:r>
        <w:t>pourra</w:t>
      </w:r>
      <w:proofErr w:type="spellEnd"/>
      <w:r>
        <w:t xml:space="preserve"> se faire </w:t>
      </w:r>
      <w:proofErr w:type="spellStart"/>
      <w:r>
        <w:t>qu’à</w:t>
      </w:r>
      <w:proofErr w:type="spellEnd"/>
      <w:r>
        <w:t xml:space="preserve"> </w:t>
      </w:r>
      <w:proofErr w:type="gramStart"/>
      <w:r>
        <w:t>travers</w:t>
      </w:r>
      <w:proofErr w:type="gramEnd"/>
      <w:r>
        <w:t xml:space="preserve"> un </w:t>
      </w:r>
      <w:proofErr w:type="spellStart"/>
      <w:r>
        <w:t>ancrage</w:t>
      </w:r>
      <w:proofErr w:type="spellEnd"/>
      <w:r>
        <w:t xml:space="preserve"> territorial </w:t>
      </w:r>
      <w:proofErr w:type="spellStart"/>
      <w:r>
        <w:t>accru</w:t>
      </w:r>
      <w:proofErr w:type="spellEnd"/>
      <w:r>
        <w:t xml:space="preserve"> au </w:t>
      </w:r>
      <w:proofErr w:type="spellStart"/>
      <w:r>
        <w:t>sein</w:t>
      </w:r>
      <w:proofErr w:type="spellEnd"/>
      <w:r>
        <w:t xml:space="preserve"> de Campus </w:t>
      </w:r>
      <w:proofErr w:type="spellStart"/>
      <w:r>
        <w:t>d’excellence</w:t>
      </w:r>
      <w:proofErr w:type="spellEnd"/>
      <w:r>
        <w:t xml:space="preserve"> à </w:t>
      </w:r>
      <w:proofErr w:type="spellStart"/>
      <w:r>
        <w:t>développer</w:t>
      </w:r>
      <w:proofErr w:type="spellEnd"/>
      <w:r>
        <w:t xml:space="preserve"> à </w:t>
      </w:r>
      <w:proofErr w:type="spellStart"/>
      <w:r>
        <w:t>partir</w:t>
      </w:r>
      <w:proofErr w:type="spellEnd"/>
      <w:r>
        <w:t xml:space="preserve"> </w:t>
      </w:r>
      <w:proofErr w:type="spellStart"/>
      <w:r>
        <w:t>d’une</w:t>
      </w:r>
      <w:proofErr w:type="spellEnd"/>
      <w:r>
        <w:t xml:space="preserve"> association plus </w:t>
      </w:r>
      <w:proofErr w:type="spellStart"/>
      <w:r>
        <w:t>étroite</w:t>
      </w:r>
      <w:proofErr w:type="spellEnd"/>
      <w:r>
        <w:t xml:space="preserve"> du monde </w:t>
      </w:r>
      <w:proofErr w:type="spellStart"/>
      <w:r>
        <w:t>professionnel</w:t>
      </w:r>
      <w:proofErr w:type="spellEnd"/>
      <w:r>
        <w:t xml:space="preserve"> </w:t>
      </w:r>
      <w:proofErr w:type="spellStart"/>
      <w:r>
        <w:t>dans</w:t>
      </w:r>
      <w:proofErr w:type="spellEnd"/>
      <w:r>
        <w:t xml:space="preserve"> </w:t>
      </w:r>
      <w:proofErr w:type="spellStart"/>
      <w:r>
        <w:t>l’élaboration</w:t>
      </w:r>
      <w:proofErr w:type="spellEnd"/>
      <w:r>
        <w:t xml:space="preserve"> des formations. La </w:t>
      </w:r>
      <w:proofErr w:type="spellStart"/>
      <w:r w:rsidRPr="00632DED">
        <w:t>meilleure</w:t>
      </w:r>
      <w:proofErr w:type="spellEnd"/>
      <w:r w:rsidRPr="00632DED">
        <w:t xml:space="preserve"> articulation entre </w:t>
      </w:r>
      <w:proofErr w:type="spellStart"/>
      <w:r w:rsidRPr="00632DED">
        <w:t>enseignements</w:t>
      </w:r>
      <w:proofErr w:type="spellEnd"/>
      <w:r w:rsidRPr="00632DED">
        <w:t xml:space="preserve"> </w:t>
      </w:r>
      <w:proofErr w:type="spellStart"/>
      <w:r w:rsidRPr="00632DED">
        <w:t>professio</w:t>
      </w:r>
      <w:r>
        <w:t>nnels</w:t>
      </w:r>
      <w:proofErr w:type="spellEnd"/>
      <w:r>
        <w:t xml:space="preserve"> et </w:t>
      </w:r>
      <w:proofErr w:type="spellStart"/>
      <w:r>
        <w:t>enseignements</w:t>
      </w:r>
      <w:proofErr w:type="spellEnd"/>
      <w:r>
        <w:t xml:space="preserve"> </w:t>
      </w:r>
      <w:proofErr w:type="spellStart"/>
      <w:proofErr w:type="gramStart"/>
      <w:r>
        <w:t>généraux</w:t>
      </w:r>
      <w:proofErr w:type="spellEnd"/>
      <w:r>
        <w:t> ;</w:t>
      </w:r>
      <w:proofErr w:type="gramEnd"/>
      <w:r>
        <w:t xml:space="preserve"> la</w:t>
      </w:r>
      <w:r w:rsidRPr="00632DED">
        <w:t xml:space="preserve"> </w:t>
      </w:r>
      <w:proofErr w:type="spellStart"/>
      <w:r w:rsidRPr="00632DED">
        <w:t>complémentarité</w:t>
      </w:r>
      <w:proofErr w:type="spellEnd"/>
      <w:r w:rsidRPr="00632DED">
        <w:t xml:space="preserve"> </w:t>
      </w:r>
      <w:proofErr w:type="spellStart"/>
      <w:r w:rsidRPr="00632DED">
        <w:t>renforcée</w:t>
      </w:r>
      <w:proofErr w:type="spellEnd"/>
      <w:r w:rsidRPr="00632DED">
        <w:t xml:space="preserve"> entre </w:t>
      </w:r>
      <w:proofErr w:type="spellStart"/>
      <w:r w:rsidRPr="00632DED">
        <w:t>apprentissage</w:t>
      </w:r>
      <w:proofErr w:type="spellEnd"/>
      <w:r w:rsidRPr="00632DED">
        <w:t xml:space="preserve"> et </w:t>
      </w:r>
      <w:proofErr w:type="spellStart"/>
      <w:r w:rsidRPr="00632DED">
        <w:t>voie</w:t>
      </w:r>
      <w:proofErr w:type="spellEnd"/>
      <w:r w:rsidRPr="00632DED">
        <w:t xml:space="preserve"> </w:t>
      </w:r>
      <w:proofErr w:type="spellStart"/>
      <w:r w:rsidRPr="00632DED">
        <w:t>scolaire</w:t>
      </w:r>
      <w:proofErr w:type="spellEnd"/>
      <w:r>
        <w:t xml:space="preserve"> ; la </w:t>
      </w:r>
      <w:proofErr w:type="spellStart"/>
      <w:r>
        <w:t>personnalisation</w:t>
      </w:r>
      <w:proofErr w:type="spellEnd"/>
      <w:r>
        <w:t xml:space="preserve"> des </w:t>
      </w:r>
      <w:proofErr w:type="spellStart"/>
      <w:r>
        <w:t>parcours</w:t>
      </w:r>
      <w:proofErr w:type="spellEnd"/>
      <w:r>
        <w:t xml:space="preserve"> des </w:t>
      </w:r>
      <w:proofErr w:type="spellStart"/>
      <w:r>
        <w:t>lycéens</w:t>
      </w:r>
      <w:proofErr w:type="spellEnd"/>
      <w:r>
        <w:t xml:space="preserve"> – </w:t>
      </w:r>
      <w:r w:rsidRPr="00632DED">
        <w:t xml:space="preserve">à </w:t>
      </w:r>
      <w:proofErr w:type="spellStart"/>
      <w:r w:rsidRPr="00632DED">
        <w:t>l'image</w:t>
      </w:r>
      <w:proofErr w:type="spellEnd"/>
      <w:r w:rsidRPr="00632DED">
        <w:t xml:space="preserve"> du CAP qui </w:t>
      </w:r>
      <w:proofErr w:type="spellStart"/>
      <w:r w:rsidRPr="00632DED">
        <w:t>pourra</w:t>
      </w:r>
      <w:proofErr w:type="spellEnd"/>
      <w:r w:rsidRPr="00632DED">
        <w:t xml:space="preserve"> </w:t>
      </w:r>
      <w:proofErr w:type="spellStart"/>
      <w:r w:rsidRPr="00632DED">
        <w:t>désorma</w:t>
      </w:r>
      <w:r>
        <w:t>is</w:t>
      </w:r>
      <w:proofErr w:type="spellEnd"/>
      <w:r>
        <w:t xml:space="preserve"> </w:t>
      </w:r>
      <w:proofErr w:type="spellStart"/>
      <w:r>
        <w:t>être</w:t>
      </w:r>
      <w:proofErr w:type="spellEnd"/>
      <w:r>
        <w:t xml:space="preserve"> </w:t>
      </w:r>
      <w:proofErr w:type="spellStart"/>
      <w:r>
        <w:t>obtenu</w:t>
      </w:r>
      <w:proofErr w:type="spellEnd"/>
      <w:r>
        <w:t xml:space="preserve"> en 1, 2 </w:t>
      </w:r>
      <w:proofErr w:type="spellStart"/>
      <w:r>
        <w:t>ou</w:t>
      </w:r>
      <w:proofErr w:type="spellEnd"/>
      <w:r>
        <w:t xml:space="preserve"> 3 </w:t>
      </w:r>
      <w:proofErr w:type="spellStart"/>
      <w:r>
        <w:t>ans</w:t>
      </w:r>
      <w:proofErr w:type="spellEnd"/>
      <w:r>
        <w:t xml:space="preserve"> –</w:t>
      </w:r>
      <w:r w:rsidRPr="00632DED">
        <w:t xml:space="preserve"> </w:t>
      </w:r>
      <w:proofErr w:type="spellStart"/>
      <w:r>
        <w:t>représentent</w:t>
      </w:r>
      <w:proofErr w:type="spellEnd"/>
      <w:r>
        <w:t xml:space="preserve"> </w:t>
      </w:r>
      <w:proofErr w:type="spellStart"/>
      <w:r>
        <w:t>certainement</w:t>
      </w:r>
      <w:proofErr w:type="spellEnd"/>
      <w:r>
        <w:t xml:space="preserve"> des </w:t>
      </w:r>
      <w:proofErr w:type="spellStart"/>
      <w:r>
        <w:t>avancées</w:t>
      </w:r>
      <w:proofErr w:type="spellEnd"/>
      <w:r>
        <w:t xml:space="preserve"> notables. </w:t>
      </w:r>
    </w:p>
    <w:p w:rsidR="007808AD" w:rsidRDefault="007808AD" w:rsidP="007808AD">
      <w:pPr>
        <w:spacing w:line="276" w:lineRule="auto"/>
        <w:jc w:val="both"/>
      </w:pPr>
    </w:p>
    <w:p w:rsidR="007808AD" w:rsidRPr="0035035B" w:rsidRDefault="007808AD" w:rsidP="007808AD">
      <w:pPr>
        <w:spacing w:line="276" w:lineRule="auto"/>
        <w:jc w:val="both"/>
        <w:rPr>
          <w:b/>
          <w:i/>
        </w:rPr>
      </w:pPr>
      <w:r w:rsidRPr="0035035B">
        <w:rPr>
          <w:b/>
          <w:i/>
        </w:rPr>
        <w:t xml:space="preserve">Pour </w:t>
      </w:r>
      <w:proofErr w:type="spellStart"/>
      <w:r w:rsidRPr="0035035B">
        <w:rPr>
          <w:b/>
          <w:i/>
        </w:rPr>
        <w:t>une</w:t>
      </w:r>
      <w:proofErr w:type="spellEnd"/>
      <w:r w:rsidRPr="0035035B">
        <w:rPr>
          <w:b/>
          <w:i/>
        </w:rPr>
        <w:t xml:space="preserve"> </w:t>
      </w:r>
      <w:proofErr w:type="spellStart"/>
      <w:r w:rsidRPr="0035035B">
        <w:rPr>
          <w:b/>
          <w:i/>
        </w:rPr>
        <w:t>politique</w:t>
      </w:r>
      <w:proofErr w:type="spellEnd"/>
      <w:r w:rsidRPr="0035035B">
        <w:rPr>
          <w:b/>
          <w:i/>
        </w:rPr>
        <w:t xml:space="preserve"> de </w:t>
      </w:r>
      <w:proofErr w:type="spellStart"/>
      <w:r w:rsidRPr="0035035B">
        <w:rPr>
          <w:b/>
          <w:i/>
        </w:rPr>
        <w:t>l’innovation</w:t>
      </w:r>
      <w:proofErr w:type="spellEnd"/>
    </w:p>
    <w:p w:rsidR="007808AD" w:rsidRDefault="007808AD" w:rsidP="007808AD">
      <w:pPr>
        <w:spacing w:line="276" w:lineRule="auto"/>
        <w:jc w:val="both"/>
      </w:pPr>
    </w:p>
    <w:p w:rsidR="007808AD" w:rsidRDefault="007808AD" w:rsidP="007808AD">
      <w:pPr>
        <w:spacing w:line="276" w:lineRule="auto"/>
        <w:jc w:val="both"/>
      </w:pPr>
      <w:proofErr w:type="spellStart"/>
      <w:r>
        <w:t>Enfin</w:t>
      </w:r>
      <w:proofErr w:type="spellEnd"/>
      <w:r>
        <w:t xml:space="preserve">, nous </w:t>
      </w:r>
      <w:proofErr w:type="spellStart"/>
      <w:r>
        <w:t>encourageons</w:t>
      </w:r>
      <w:proofErr w:type="spellEnd"/>
      <w:r>
        <w:t xml:space="preserve"> la </w:t>
      </w:r>
      <w:proofErr w:type="spellStart"/>
      <w:r>
        <w:t>mise</w:t>
      </w:r>
      <w:proofErr w:type="spellEnd"/>
      <w:r>
        <w:t xml:space="preserve"> en place </w:t>
      </w:r>
      <w:proofErr w:type="spellStart"/>
      <w:r>
        <w:t>d’une</w:t>
      </w:r>
      <w:proofErr w:type="spellEnd"/>
      <w:r>
        <w:t xml:space="preserve"> </w:t>
      </w:r>
      <w:proofErr w:type="spellStart"/>
      <w:r>
        <w:t>politique</w:t>
      </w:r>
      <w:proofErr w:type="spellEnd"/>
      <w:r>
        <w:t xml:space="preserve"> plus </w:t>
      </w:r>
      <w:proofErr w:type="spellStart"/>
      <w:r>
        <w:t>ambitieuse</w:t>
      </w:r>
      <w:proofErr w:type="spellEnd"/>
      <w:r>
        <w:t xml:space="preserve"> de </w:t>
      </w:r>
      <w:proofErr w:type="spellStart"/>
      <w:r>
        <w:t>l’innovation</w:t>
      </w:r>
      <w:proofErr w:type="spellEnd"/>
      <w:r>
        <w:t xml:space="preserve">, de </w:t>
      </w:r>
      <w:proofErr w:type="spellStart"/>
      <w:r>
        <w:t>l’expérimentation</w:t>
      </w:r>
      <w:proofErr w:type="spellEnd"/>
      <w:r>
        <w:t xml:space="preserve"> </w:t>
      </w:r>
      <w:proofErr w:type="gramStart"/>
      <w:r>
        <w:t>et</w:t>
      </w:r>
      <w:proofErr w:type="gramEnd"/>
      <w:r>
        <w:t xml:space="preserve"> de </w:t>
      </w:r>
      <w:proofErr w:type="spellStart"/>
      <w:r>
        <w:t>l’évaluation</w:t>
      </w:r>
      <w:proofErr w:type="spellEnd"/>
      <w:r>
        <w:t xml:space="preserve"> qui </w:t>
      </w:r>
      <w:proofErr w:type="spellStart"/>
      <w:r>
        <w:t>seule</w:t>
      </w:r>
      <w:proofErr w:type="spellEnd"/>
      <w:r>
        <w:t xml:space="preserve"> </w:t>
      </w:r>
      <w:proofErr w:type="spellStart"/>
      <w:r>
        <w:t>permettra</w:t>
      </w:r>
      <w:proofErr w:type="spellEnd"/>
      <w:r>
        <w:t xml:space="preserve"> de </w:t>
      </w:r>
      <w:proofErr w:type="spellStart"/>
      <w:r>
        <w:t>lutter</w:t>
      </w:r>
      <w:proofErr w:type="spellEnd"/>
      <w:r>
        <w:t xml:space="preserve"> </w:t>
      </w:r>
      <w:proofErr w:type="spellStart"/>
      <w:r>
        <w:t>efficacement</w:t>
      </w:r>
      <w:proofErr w:type="spellEnd"/>
      <w:r>
        <w:t xml:space="preserve"> </w:t>
      </w:r>
      <w:proofErr w:type="spellStart"/>
      <w:r>
        <w:t>contre</w:t>
      </w:r>
      <w:proofErr w:type="spellEnd"/>
      <w:r>
        <w:t xml:space="preserve"> les </w:t>
      </w:r>
      <w:proofErr w:type="spellStart"/>
      <w:r>
        <w:t>déterminismes</w:t>
      </w:r>
      <w:proofErr w:type="spellEnd"/>
      <w:r>
        <w:t xml:space="preserve"> et de diffuser les </w:t>
      </w:r>
      <w:proofErr w:type="spellStart"/>
      <w:r>
        <w:t>meilleures</w:t>
      </w:r>
      <w:proofErr w:type="spellEnd"/>
      <w:r>
        <w:t xml:space="preserve"> </w:t>
      </w:r>
      <w:proofErr w:type="spellStart"/>
      <w:r>
        <w:t>pratiques</w:t>
      </w:r>
      <w:proofErr w:type="spellEnd"/>
      <w:r>
        <w:t xml:space="preserve"> </w:t>
      </w:r>
      <w:proofErr w:type="spellStart"/>
      <w:r>
        <w:t>dans</w:t>
      </w:r>
      <w:proofErr w:type="spellEnd"/>
      <w:r>
        <w:t xml:space="preserve"> </w:t>
      </w:r>
      <w:proofErr w:type="spellStart"/>
      <w:r>
        <w:t>l’ensemble</w:t>
      </w:r>
      <w:proofErr w:type="spellEnd"/>
      <w:r>
        <w:t xml:space="preserve"> des </w:t>
      </w:r>
      <w:proofErr w:type="spellStart"/>
      <w:r>
        <w:t>écoles</w:t>
      </w:r>
      <w:proofErr w:type="spellEnd"/>
      <w:r>
        <w:t xml:space="preserve"> et </w:t>
      </w:r>
      <w:proofErr w:type="spellStart"/>
      <w:r>
        <w:t>établissements</w:t>
      </w:r>
      <w:proofErr w:type="spellEnd"/>
      <w:r>
        <w:t xml:space="preserve">. </w:t>
      </w:r>
      <w:proofErr w:type="spellStart"/>
      <w:r>
        <w:t>Cela</w:t>
      </w:r>
      <w:proofErr w:type="spellEnd"/>
      <w:r>
        <w:t xml:space="preserve"> suppose de doter </w:t>
      </w:r>
      <w:proofErr w:type="spellStart"/>
      <w:r>
        <w:t>Académies</w:t>
      </w:r>
      <w:proofErr w:type="spellEnd"/>
      <w:r>
        <w:t xml:space="preserve"> </w:t>
      </w:r>
      <w:proofErr w:type="gramStart"/>
      <w:r>
        <w:t>et</w:t>
      </w:r>
      <w:proofErr w:type="gramEnd"/>
      <w:r>
        <w:t xml:space="preserve"> </w:t>
      </w:r>
      <w:proofErr w:type="spellStart"/>
      <w:r>
        <w:t>personnels</w:t>
      </w:r>
      <w:proofErr w:type="spellEnd"/>
      <w:r>
        <w:t xml:space="preserve"> </w:t>
      </w:r>
      <w:proofErr w:type="spellStart"/>
      <w:r>
        <w:t>enseignants</w:t>
      </w:r>
      <w:proofErr w:type="spellEnd"/>
      <w:r>
        <w:t xml:space="preserve"> </w:t>
      </w:r>
      <w:proofErr w:type="spellStart"/>
      <w:r>
        <w:t>d’une</w:t>
      </w:r>
      <w:proofErr w:type="spellEnd"/>
      <w:r>
        <w:t xml:space="preserve"> </w:t>
      </w:r>
      <w:proofErr w:type="spellStart"/>
      <w:r>
        <w:t>liberté</w:t>
      </w:r>
      <w:proofErr w:type="spellEnd"/>
      <w:r>
        <w:t xml:space="preserve"> </w:t>
      </w:r>
      <w:proofErr w:type="spellStart"/>
      <w:r>
        <w:t>d’innover</w:t>
      </w:r>
      <w:proofErr w:type="spellEnd"/>
      <w:r>
        <w:t xml:space="preserve"> et </w:t>
      </w:r>
      <w:proofErr w:type="spellStart"/>
      <w:r>
        <w:t>d’une</w:t>
      </w:r>
      <w:proofErr w:type="spellEnd"/>
      <w:r>
        <w:t xml:space="preserve"> </w:t>
      </w:r>
      <w:proofErr w:type="spellStart"/>
      <w:r>
        <w:t>responsabilité</w:t>
      </w:r>
      <w:proofErr w:type="spellEnd"/>
      <w:r>
        <w:t xml:space="preserve"> </w:t>
      </w:r>
      <w:proofErr w:type="spellStart"/>
      <w:r>
        <w:t>d’évaluer</w:t>
      </w:r>
      <w:proofErr w:type="spellEnd"/>
      <w:r>
        <w:t xml:space="preserve"> </w:t>
      </w:r>
      <w:proofErr w:type="spellStart"/>
      <w:r>
        <w:t>l’impact</w:t>
      </w:r>
      <w:proofErr w:type="spellEnd"/>
      <w:r>
        <w:t xml:space="preserve"> des </w:t>
      </w:r>
      <w:proofErr w:type="spellStart"/>
      <w:r>
        <w:t>expérimentations</w:t>
      </w:r>
      <w:proofErr w:type="spellEnd"/>
      <w:r>
        <w:t xml:space="preserve"> </w:t>
      </w:r>
      <w:proofErr w:type="spellStart"/>
      <w:r>
        <w:t>sur</w:t>
      </w:r>
      <w:proofErr w:type="spellEnd"/>
      <w:r>
        <w:t xml:space="preserve"> le </w:t>
      </w:r>
      <w:proofErr w:type="spellStart"/>
      <w:r>
        <w:t>comportement</w:t>
      </w:r>
      <w:proofErr w:type="spellEnd"/>
      <w:r>
        <w:t xml:space="preserve">, les </w:t>
      </w:r>
      <w:proofErr w:type="spellStart"/>
      <w:r>
        <w:t>résultats</w:t>
      </w:r>
      <w:proofErr w:type="spellEnd"/>
      <w:r>
        <w:t xml:space="preserve"> et </w:t>
      </w:r>
      <w:proofErr w:type="spellStart"/>
      <w:r>
        <w:t>l’orientation</w:t>
      </w:r>
      <w:proofErr w:type="spellEnd"/>
      <w:r>
        <w:t xml:space="preserve"> des </w:t>
      </w:r>
      <w:proofErr w:type="spellStart"/>
      <w:r>
        <w:t>élèves</w:t>
      </w:r>
      <w:proofErr w:type="spellEnd"/>
      <w:r>
        <w:t xml:space="preserve">. </w:t>
      </w:r>
      <w:proofErr w:type="spellStart"/>
      <w:r>
        <w:t>Cela</w:t>
      </w:r>
      <w:proofErr w:type="spellEnd"/>
      <w:r>
        <w:t xml:space="preserve"> suppose </w:t>
      </w:r>
      <w:proofErr w:type="spellStart"/>
      <w:r>
        <w:t>également</w:t>
      </w:r>
      <w:proofErr w:type="spellEnd"/>
      <w:r>
        <w:t xml:space="preserve"> </w:t>
      </w:r>
      <w:proofErr w:type="spellStart"/>
      <w:r>
        <w:t>d’encourager</w:t>
      </w:r>
      <w:proofErr w:type="spellEnd"/>
      <w:r>
        <w:t xml:space="preserve"> </w:t>
      </w:r>
      <w:proofErr w:type="spellStart"/>
      <w:r>
        <w:t>l’introduction</w:t>
      </w:r>
      <w:proofErr w:type="spellEnd"/>
      <w:r>
        <w:t xml:space="preserve"> </w:t>
      </w:r>
      <w:proofErr w:type="spellStart"/>
      <w:r>
        <w:t>d’outils</w:t>
      </w:r>
      <w:proofErr w:type="spellEnd"/>
      <w:r>
        <w:t xml:space="preserve"> </w:t>
      </w:r>
      <w:proofErr w:type="spellStart"/>
      <w:r>
        <w:t>numériques</w:t>
      </w:r>
      <w:proofErr w:type="spellEnd"/>
      <w:r>
        <w:t xml:space="preserve"> </w:t>
      </w:r>
      <w:proofErr w:type="spellStart"/>
      <w:r>
        <w:t>dont</w:t>
      </w:r>
      <w:proofErr w:type="spellEnd"/>
      <w:r>
        <w:t xml:space="preserve"> </w:t>
      </w:r>
      <w:proofErr w:type="spellStart"/>
      <w:r>
        <w:t>l’efficacité</w:t>
      </w:r>
      <w:proofErr w:type="spellEnd"/>
      <w:r>
        <w:t xml:space="preserve"> </w:t>
      </w:r>
      <w:proofErr w:type="spellStart"/>
      <w:r>
        <w:t>pédagogique</w:t>
      </w:r>
      <w:proofErr w:type="spellEnd"/>
      <w:r>
        <w:t xml:space="preserve"> aura </w:t>
      </w:r>
      <w:proofErr w:type="spellStart"/>
      <w:r>
        <w:t>été</w:t>
      </w:r>
      <w:proofErr w:type="spellEnd"/>
      <w:r>
        <w:t xml:space="preserve"> </w:t>
      </w:r>
      <w:proofErr w:type="spellStart"/>
      <w:r>
        <w:t>démontrée</w:t>
      </w:r>
      <w:proofErr w:type="spellEnd"/>
      <w:r w:rsidRPr="00383902">
        <w:t>.</w:t>
      </w:r>
      <w:r>
        <w:t xml:space="preserve"> Le </w:t>
      </w:r>
      <w:proofErr w:type="spellStart"/>
      <w:r>
        <w:t>Conseil</w:t>
      </w:r>
      <w:proofErr w:type="spellEnd"/>
      <w:r>
        <w:t xml:space="preserve"> </w:t>
      </w:r>
      <w:proofErr w:type="spellStart"/>
      <w:r>
        <w:t>scientifique</w:t>
      </w:r>
      <w:proofErr w:type="spellEnd"/>
      <w:r>
        <w:t xml:space="preserve"> </w:t>
      </w:r>
      <w:proofErr w:type="spellStart"/>
      <w:r>
        <w:t>nouvellement</w:t>
      </w:r>
      <w:proofErr w:type="spellEnd"/>
      <w:r>
        <w:t xml:space="preserve"> </w:t>
      </w:r>
      <w:proofErr w:type="spellStart"/>
      <w:r>
        <w:t>constitué</w:t>
      </w:r>
      <w:proofErr w:type="spellEnd"/>
      <w:r>
        <w:t xml:space="preserve"> </w:t>
      </w:r>
      <w:proofErr w:type="spellStart"/>
      <w:r>
        <w:t>auprès</w:t>
      </w:r>
      <w:proofErr w:type="spellEnd"/>
      <w:r>
        <w:t xml:space="preserve"> du </w:t>
      </w:r>
      <w:proofErr w:type="spellStart"/>
      <w:r>
        <w:t>Ministre</w:t>
      </w:r>
      <w:proofErr w:type="spellEnd"/>
      <w:r>
        <w:t xml:space="preserve"> </w:t>
      </w:r>
      <w:proofErr w:type="spellStart"/>
      <w:r>
        <w:t>représente</w:t>
      </w:r>
      <w:proofErr w:type="spellEnd"/>
      <w:r>
        <w:t xml:space="preserve"> </w:t>
      </w:r>
      <w:proofErr w:type="spellStart"/>
      <w:r>
        <w:t>l’institution</w:t>
      </w:r>
      <w:proofErr w:type="spellEnd"/>
      <w:r>
        <w:t xml:space="preserve"> </w:t>
      </w:r>
      <w:proofErr w:type="spellStart"/>
      <w:r>
        <w:t>idoine</w:t>
      </w:r>
      <w:proofErr w:type="spellEnd"/>
      <w:r>
        <w:t xml:space="preserve"> pour, en </w:t>
      </w:r>
      <w:proofErr w:type="spellStart"/>
      <w:r>
        <w:t>mettant</w:t>
      </w:r>
      <w:proofErr w:type="spellEnd"/>
      <w:r>
        <w:t xml:space="preserve"> le </w:t>
      </w:r>
      <w:proofErr w:type="spellStart"/>
      <w:r>
        <w:t>meilleur</w:t>
      </w:r>
      <w:proofErr w:type="spellEnd"/>
      <w:r>
        <w:t xml:space="preserve"> de la </w:t>
      </w:r>
      <w:proofErr w:type="spellStart"/>
      <w:r>
        <w:t>recherche</w:t>
      </w:r>
      <w:proofErr w:type="spellEnd"/>
      <w:r>
        <w:t xml:space="preserve"> </w:t>
      </w:r>
      <w:proofErr w:type="spellStart"/>
      <w:r>
        <w:t>internationale</w:t>
      </w:r>
      <w:proofErr w:type="spellEnd"/>
      <w:r>
        <w:t xml:space="preserve"> au profit du </w:t>
      </w:r>
      <w:proofErr w:type="spellStart"/>
      <w:r>
        <w:t>développement</w:t>
      </w:r>
      <w:proofErr w:type="spellEnd"/>
      <w:r>
        <w:t xml:space="preserve"> des </w:t>
      </w:r>
      <w:proofErr w:type="spellStart"/>
      <w:r>
        <w:t>outils</w:t>
      </w:r>
      <w:proofErr w:type="spellEnd"/>
      <w:r>
        <w:t xml:space="preserve"> </w:t>
      </w:r>
      <w:proofErr w:type="spellStart"/>
      <w:r>
        <w:t>scientifiques</w:t>
      </w:r>
      <w:proofErr w:type="spellEnd"/>
      <w:r>
        <w:t xml:space="preserve"> et </w:t>
      </w:r>
      <w:proofErr w:type="spellStart"/>
      <w:r>
        <w:t>pédagogiques</w:t>
      </w:r>
      <w:proofErr w:type="spellEnd"/>
      <w:r>
        <w:t xml:space="preserve"> </w:t>
      </w:r>
      <w:proofErr w:type="spellStart"/>
      <w:r>
        <w:t>adéquats</w:t>
      </w:r>
      <w:proofErr w:type="spellEnd"/>
      <w:r>
        <w:t xml:space="preserve">, </w:t>
      </w:r>
      <w:proofErr w:type="spellStart"/>
      <w:r>
        <w:t>insuffler</w:t>
      </w:r>
      <w:proofErr w:type="spellEnd"/>
      <w:r>
        <w:t xml:space="preserve"> </w:t>
      </w:r>
      <w:proofErr w:type="spellStart"/>
      <w:r>
        <w:t>cette</w:t>
      </w:r>
      <w:proofErr w:type="spellEnd"/>
      <w:r>
        <w:t xml:space="preserve"> </w:t>
      </w:r>
      <w:proofErr w:type="spellStart"/>
      <w:r>
        <w:t>dynamique</w:t>
      </w:r>
      <w:proofErr w:type="spellEnd"/>
      <w:r>
        <w:t xml:space="preserve"> de </w:t>
      </w:r>
      <w:proofErr w:type="spellStart"/>
      <w:r>
        <w:t>progrès</w:t>
      </w:r>
      <w:proofErr w:type="spellEnd"/>
      <w:r>
        <w:t xml:space="preserve"> </w:t>
      </w:r>
      <w:proofErr w:type="spellStart"/>
      <w:r>
        <w:t>que</w:t>
      </w:r>
      <w:proofErr w:type="spellEnd"/>
      <w:r>
        <w:t xml:space="preserve"> nous </w:t>
      </w:r>
      <w:proofErr w:type="spellStart"/>
      <w:r>
        <w:t>appelons</w:t>
      </w:r>
      <w:proofErr w:type="spellEnd"/>
      <w:r>
        <w:t xml:space="preserve"> de </w:t>
      </w:r>
      <w:proofErr w:type="spellStart"/>
      <w:r>
        <w:t>nos</w:t>
      </w:r>
      <w:proofErr w:type="spellEnd"/>
      <w:r>
        <w:t xml:space="preserve"> </w:t>
      </w:r>
      <w:proofErr w:type="spellStart"/>
      <w:r>
        <w:t>vœux</w:t>
      </w:r>
      <w:proofErr w:type="spellEnd"/>
      <w:r>
        <w:t xml:space="preserve">. </w:t>
      </w:r>
    </w:p>
    <w:p w:rsidR="007808AD" w:rsidRDefault="007808AD" w:rsidP="007808AD">
      <w:pPr>
        <w:spacing w:line="276" w:lineRule="auto"/>
        <w:jc w:val="both"/>
      </w:pPr>
    </w:p>
    <w:p w:rsidR="007808AD" w:rsidRDefault="007808AD" w:rsidP="007808AD">
      <w:pPr>
        <w:spacing w:line="276" w:lineRule="auto"/>
        <w:jc w:val="both"/>
      </w:pPr>
    </w:p>
    <w:p w:rsidR="007808AD" w:rsidRDefault="007808AD" w:rsidP="007808AD">
      <w:pPr>
        <w:spacing w:line="276" w:lineRule="auto"/>
        <w:jc w:val="both"/>
      </w:pPr>
    </w:p>
    <w:p w:rsidR="007808AD" w:rsidRDefault="007808AD" w:rsidP="007808AD">
      <w:pPr>
        <w:spacing w:line="276" w:lineRule="auto"/>
        <w:jc w:val="both"/>
      </w:pPr>
    </w:p>
    <w:p w:rsidR="007808AD" w:rsidRDefault="007808AD" w:rsidP="007808AD">
      <w:pPr>
        <w:spacing w:line="276" w:lineRule="auto"/>
        <w:jc w:val="both"/>
      </w:pPr>
    </w:p>
    <w:p w:rsidR="007808AD" w:rsidRDefault="007808AD" w:rsidP="007808AD">
      <w:pPr>
        <w:spacing w:line="276" w:lineRule="auto"/>
        <w:jc w:val="both"/>
      </w:pPr>
    </w:p>
    <w:p w:rsidR="007808AD" w:rsidRDefault="007808AD" w:rsidP="007808AD">
      <w:pPr>
        <w:spacing w:line="276" w:lineRule="auto"/>
        <w:jc w:val="both"/>
      </w:pPr>
    </w:p>
    <w:p w:rsidR="007808AD" w:rsidRDefault="007808AD" w:rsidP="007808A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Gill Sans MT" w:eastAsia="Gill Sans MT" w:hAnsi="Gill Sans MT" w:cs="Gill Sans MT"/>
          <w:bCs/>
          <w:iCs/>
          <w:sz w:val="24"/>
          <w:szCs w:val="24"/>
          <w:u w:color="000000"/>
        </w:rPr>
      </w:pPr>
    </w:p>
    <w:p w:rsidR="00F55806" w:rsidRDefault="00F55806" w:rsidP="007808A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Gill Sans MT" w:eastAsia="Gill Sans MT" w:hAnsi="Gill Sans MT" w:cs="Gill Sans MT"/>
          <w:bCs/>
          <w:iCs/>
          <w:sz w:val="24"/>
          <w:szCs w:val="24"/>
          <w:u w:color="000000"/>
        </w:rPr>
      </w:pPr>
    </w:p>
    <w:p w:rsidR="00F55806" w:rsidRDefault="00F55806" w:rsidP="007808A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Gill Sans MT" w:eastAsia="Gill Sans MT" w:hAnsi="Gill Sans MT" w:cs="Gill Sans MT"/>
          <w:bCs/>
          <w:iCs/>
          <w:sz w:val="24"/>
          <w:szCs w:val="24"/>
          <w:u w:color="000000"/>
        </w:rPr>
      </w:pPr>
      <w:r>
        <w:rPr>
          <w:rFonts w:ascii="Gill Sans MT" w:eastAsia="Gill Sans MT" w:hAnsi="Gill Sans MT" w:cs="Gill Sans MT"/>
          <w:bCs/>
          <w:iCs/>
          <w:sz w:val="24"/>
          <w:szCs w:val="24"/>
          <w:u w:color="000000"/>
        </w:rPr>
        <w:t xml:space="preserve">                                                                                            </w:t>
      </w:r>
    </w:p>
    <w:p w:rsidR="00F72675" w:rsidRDefault="00F72675" w:rsidP="007808AD">
      <w:pPr>
        <w:pStyle w:val="Sansinterligne"/>
        <w:spacing w:line="276" w:lineRule="auto"/>
        <w:jc w:val="both"/>
        <w:rPr>
          <w:rFonts w:ascii="Times New Roman" w:hAnsi="Times New Roman" w:cs="Times New Roman"/>
          <w:sz w:val="24"/>
          <w:szCs w:val="24"/>
        </w:rPr>
      </w:pPr>
    </w:p>
    <w:bookmarkEnd w:id="0"/>
    <w:p w:rsidR="00621A71" w:rsidRDefault="00621A71" w:rsidP="007808AD">
      <w:pPr>
        <w:pStyle w:val="Sansinterligne"/>
        <w:spacing w:line="276" w:lineRule="auto"/>
        <w:jc w:val="both"/>
        <w:rPr>
          <w:rFonts w:ascii="Times New Roman" w:hAnsi="Times New Roman" w:cs="Times New Roman"/>
          <w:sz w:val="24"/>
          <w:szCs w:val="24"/>
        </w:rPr>
      </w:pPr>
    </w:p>
    <w:sectPr w:rsidR="00621A71">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D8" w:rsidRDefault="00B71AD8">
      <w:r>
        <w:separator/>
      </w:r>
    </w:p>
  </w:endnote>
  <w:endnote w:type="continuationSeparator" w:id="0">
    <w:p w:rsidR="00B71AD8" w:rsidRDefault="00B7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79" w:rsidRDefault="00FC41B7" w:rsidP="005F0C42">
    <w:pPr>
      <w:jc w:val="center"/>
      <w:rPr>
        <w:rFonts w:ascii="Gill Sans MT" w:hAnsi="Gill Sans MT"/>
        <w:bCs/>
        <w:i/>
        <w:iCs/>
        <w:color w:val="222222"/>
        <w:sz w:val="20"/>
        <w:szCs w:val="20"/>
        <w:lang w:val="fr-FR"/>
      </w:rPr>
    </w:pPr>
    <w:r>
      <w:rPr>
        <w:rFonts w:ascii="Gill Sans MT" w:hAnsi="Gill Sans MT"/>
        <w:i/>
        <w:iCs/>
        <w:color w:val="222222"/>
        <w:sz w:val="20"/>
        <w:szCs w:val="20"/>
        <w:lang w:val="fr-FR"/>
      </w:rPr>
      <w:t>Démocratie Vivante est une association loi 1901</w:t>
    </w:r>
    <w:r w:rsidRPr="00FC41B7">
      <w:rPr>
        <w:rFonts w:ascii="Arial" w:hAnsi="Arial" w:cs="Arial"/>
        <w:b/>
        <w:bCs/>
        <w:sz w:val="22"/>
        <w:szCs w:val="22"/>
        <w:lang w:val="fr-FR" w:eastAsia="fr-FR"/>
      </w:rPr>
      <w:t xml:space="preserve"> </w:t>
    </w:r>
    <w:r w:rsidRPr="00FC41B7">
      <w:rPr>
        <w:rFonts w:ascii="Gill Sans MT" w:hAnsi="Gill Sans MT"/>
        <w:bCs/>
        <w:i/>
        <w:iCs/>
        <w:color w:val="222222"/>
        <w:sz w:val="20"/>
        <w:szCs w:val="20"/>
        <w:lang w:val="fr-FR"/>
      </w:rPr>
      <w:t>enregistrée au n° W751240444</w:t>
    </w:r>
  </w:p>
  <w:p w:rsidR="00FC41B7" w:rsidRDefault="005C6C5B" w:rsidP="005F0C42">
    <w:pPr>
      <w:jc w:val="center"/>
      <w:rPr>
        <w:rFonts w:ascii="Gill Sans MT" w:hAnsi="Gill Sans MT"/>
        <w:bCs/>
        <w:i/>
        <w:iCs/>
        <w:color w:val="222222"/>
        <w:sz w:val="20"/>
        <w:szCs w:val="20"/>
        <w:lang w:val="fr-FR"/>
      </w:rPr>
    </w:pPr>
    <w:r>
      <w:rPr>
        <w:rFonts w:ascii="Gill Sans MT" w:hAnsi="Gill Sans MT"/>
        <w:bCs/>
        <w:i/>
        <w:iCs/>
        <w:color w:val="222222"/>
        <w:sz w:val="20"/>
        <w:szCs w:val="20"/>
        <w:lang w:val="fr-FR"/>
      </w:rPr>
      <w:t xml:space="preserve"> </w:t>
    </w:r>
    <w:proofErr w:type="gramStart"/>
    <w:r w:rsidR="007E208C">
      <w:rPr>
        <w:rFonts w:ascii="Gill Sans MT" w:hAnsi="Gill Sans MT"/>
        <w:bCs/>
        <w:i/>
        <w:iCs/>
        <w:color w:val="222222"/>
        <w:sz w:val="20"/>
        <w:szCs w:val="20"/>
        <w:lang w:val="fr-FR"/>
      </w:rPr>
      <w:t>et</w:t>
    </w:r>
    <w:proofErr w:type="gramEnd"/>
    <w:r w:rsidR="007E208C">
      <w:rPr>
        <w:rFonts w:ascii="Gill Sans MT" w:hAnsi="Gill Sans MT"/>
        <w:bCs/>
        <w:i/>
        <w:iCs/>
        <w:color w:val="222222"/>
        <w:sz w:val="20"/>
        <w:szCs w:val="20"/>
        <w:lang w:val="fr-FR"/>
      </w:rPr>
      <w:t xml:space="preserve"> </w:t>
    </w:r>
    <w:r>
      <w:rPr>
        <w:rFonts w:ascii="Gill Sans MT" w:hAnsi="Gill Sans MT"/>
        <w:bCs/>
        <w:i/>
        <w:iCs/>
        <w:color w:val="222222"/>
        <w:sz w:val="20"/>
        <w:szCs w:val="20"/>
        <w:lang w:val="fr-FR"/>
      </w:rPr>
      <w:t xml:space="preserve">dont le siège social </w:t>
    </w:r>
    <w:r w:rsidR="007E208C">
      <w:rPr>
        <w:rFonts w:ascii="Gill Sans MT" w:hAnsi="Gill Sans MT"/>
        <w:bCs/>
        <w:i/>
        <w:iCs/>
        <w:color w:val="222222"/>
        <w:sz w:val="20"/>
        <w:szCs w:val="20"/>
        <w:lang w:val="fr-FR"/>
      </w:rPr>
      <w:t xml:space="preserve">est situé 6 rue de la Pépinière </w:t>
    </w:r>
    <w:r>
      <w:rPr>
        <w:rFonts w:ascii="Gill Sans MT" w:hAnsi="Gill Sans MT"/>
        <w:bCs/>
        <w:i/>
        <w:iCs/>
        <w:color w:val="222222"/>
        <w:sz w:val="20"/>
        <w:szCs w:val="20"/>
        <w:lang w:val="fr-FR"/>
      </w:rPr>
      <w:t>75008 Paris.</w:t>
    </w:r>
  </w:p>
  <w:p w:rsidR="005F0C42" w:rsidRDefault="005F0C42">
    <w:pPr>
      <w:rPr>
        <w:rFonts w:ascii="Gill Sans MT" w:hAnsi="Gill Sans MT"/>
        <w:i/>
        <w:iCs/>
        <w:color w:val="222222"/>
        <w:sz w:val="20"/>
        <w:szCs w:val="20"/>
        <w:lang w:val="fr-FR"/>
      </w:rPr>
    </w:pPr>
  </w:p>
  <w:p w:rsidR="00ED43C0" w:rsidRPr="00186CF5" w:rsidRDefault="00186CF5" w:rsidP="005F0C42">
    <w:pPr>
      <w:jc w:val="both"/>
      <w:rPr>
        <w:lang w:val="fr-FR"/>
      </w:rPr>
    </w:pPr>
    <w:r w:rsidRPr="00186CF5">
      <w:rPr>
        <w:rFonts w:ascii="Gill Sans MT" w:hAnsi="Gill Sans MT"/>
        <w:i/>
        <w:iCs/>
        <w:color w:val="222222"/>
        <w:sz w:val="20"/>
        <w:szCs w:val="20"/>
        <w:lang w:val="fr-FR"/>
      </w:rPr>
      <w:t>Démocratie Vivante</w:t>
    </w:r>
    <w:r w:rsidR="006B1C79">
      <w:rPr>
        <w:rFonts w:ascii="Gill Sans MT" w:hAnsi="Gill Sans MT"/>
        <w:i/>
        <w:iCs/>
        <w:color w:val="222222"/>
        <w:sz w:val="20"/>
        <w:szCs w:val="20"/>
        <w:lang w:val="fr-FR"/>
      </w:rPr>
      <w:t xml:space="preserve"> </w:t>
    </w:r>
    <w:r w:rsidRPr="00186CF5">
      <w:rPr>
        <w:rFonts w:ascii="Gill Sans MT" w:hAnsi="Gill Sans MT"/>
        <w:i/>
        <w:iCs/>
        <w:color w:val="222222"/>
        <w:sz w:val="20"/>
        <w:szCs w:val="20"/>
        <w:lang w:val="fr-FR"/>
      </w:rPr>
      <w:t>a pour objet d’être un espace de réflexion et une force de propositions sur les réformes que le quinquennat d'Emmanuel Macron doit permettre de réaliser pour faire avancer la France et l’Europe sur la voie de la rénovation démocratique, de la justice sociale et du progrès partagé.</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D8" w:rsidRDefault="00B71AD8">
      <w:r>
        <w:separator/>
      </w:r>
    </w:p>
  </w:footnote>
  <w:footnote w:type="continuationSeparator" w:id="0">
    <w:p w:rsidR="00B71AD8" w:rsidRDefault="00B71A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C0" w:rsidRDefault="00ED43C0" w:rsidP="00076380">
    <w:pPr>
      <w:ind w:left="2880"/>
    </w:pPr>
    <w:r>
      <w:rPr>
        <w:b/>
        <w:noProof/>
        <w:lang w:val="fr-FR" w:eastAsia="fr-FR"/>
      </w:rPr>
      <w:drawing>
        <wp:inline distT="0" distB="0" distL="0" distR="0" wp14:anchorId="177B3EE4" wp14:editId="6E286008">
          <wp:extent cx="2314575" cy="819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45D19"/>
    <w:multiLevelType w:val="hybridMultilevel"/>
    <w:tmpl w:val="FEDCF1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EF"/>
    <w:rsid w:val="00076380"/>
    <w:rsid w:val="000B4CAC"/>
    <w:rsid w:val="000D7CD1"/>
    <w:rsid w:val="000E6548"/>
    <w:rsid w:val="000F63BB"/>
    <w:rsid w:val="00102731"/>
    <w:rsid w:val="00113141"/>
    <w:rsid w:val="00182F32"/>
    <w:rsid w:val="00186CF5"/>
    <w:rsid w:val="001B2BC1"/>
    <w:rsid w:val="00317E5D"/>
    <w:rsid w:val="003241E4"/>
    <w:rsid w:val="00333250"/>
    <w:rsid w:val="003658AA"/>
    <w:rsid w:val="00394956"/>
    <w:rsid w:val="003C5577"/>
    <w:rsid w:val="0040109B"/>
    <w:rsid w:val="00412830"/>
    <w:rsid w:val="00475C57"/>
    <w:rsid w:val="00493BEF"/>
    <w:rsid w:val="004E49EB"/>
    <w:rsid w:val="00530DBE"/>
    <w:rsid w:val="00550FBA"/>
    <w:rsid w:val="0057340D"/>
    <w:rsid w:val="0057720D"/>
    <w:rsid w:val="005C6C5B"/>
    <w:rsid w:val="005F0C42"/>
    <w:rsid w:val="00621A71"/>
    <w:rsid w:val="00655351"/>
    <w:rsid w:val="0066068E"/>
    <w:rsid w:val="0067016E"/>
    <w:rsid w:val="00690137"/>
    <w:rsid w:val="006950E6"/>
    <w:rsid w:val="006A0C24"/>
    <w:rsid w:val="006A7F3A"/>
    <w:rsid w:val="006B1C79"/>
    <w:rsid w:val="006E5F9A"/>
    <w:rsid w:val="006F150D"/>
    <w:rsid w:val="00710914"/>
    <w:rsid w:val="0074542C"/>
    <w:rsid w:val="007808AD"/>
    <w:rsid w:val="00782433"/>
    <w:rsid w:val="007E208C"/>
    <w:rsid w:val="00830E68"/>
    <w:rsid w:val="00845519"/>
    <w:rsid w:val="008E4B77"/>
    <w:rsid w:val="009068EB"/>
    <w:rsid w:val="00951170"/>
    <w:rsid w:val="0095729F"/>
    <w:rsid w:val="00995A5C"/>
    <w:rsid w:val="009C0663"/>
    <w:rsid w:val="00A0378E"/>
    <w:rsid w:val="00A50EF9"/>
    <w:rsid w:val="00A76DEB"/>
    <w:rsid w:val="00A80316"/>
    <w:rsid w:val="00A820A6"/>
    <w:rsid w:val="00AB7D9C"/>
    <w:rsid w:val="00AC3D24"/>
    <w:rsid w:val="00AD5D09"/>
    <w:rsid w:val="00AF3D26"/>
    <w:rsid w:val="00B671B0"/>
    <w:rsid w:val="00B71AD8"/>
    <w:rsid w:val="00B73439"/>
    <w:rsid w:val="00B91D41"/>
    <w:rsid w:val="00BC6BED"/>
    <w:rsid w:val="00BE3086"/>
    <w:rsid w:val="00C85E55"/>
    <w:rsid w:val="00DC6EAE"/>
    <w:rsid w:val="00E17696"/>
    <w:rsid w:val="00EB19F5"/>
    <w:rsid w:val="00ED43C0"/>
    <w:rsid w:val="00F140AA"/>
    <w:rsid w:val="00F1512C"/>
    <w:rsid w:val="00F160DA"/>
    <w:rsid w:val="00F22919"/>
    <w:rsid w:val="00F55806"/>
    <w:rsid w:val="00F70A11"/>
    <w:rsid w:val="00F70CC1"/>
    <w:rsid w:val="00F72675"/>
    <w:rsid w:val="00F85BBC"/>
    <w:rsid w:val="00FC41B7"/>
    <w:rsid w:val="00FC467C"/>
    <w:rsid w:val="00FC72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Corps">
    <w:name w:val="Corps"/>
    <w:rPr>
      <w:rFonts w:ascii="Helvetica" w:hAnsi="Arial Unicode MS" w:cs="Arial Unicode MS"/>
      <w:color w:val="000000"/>
      <w:sz w:val="22"/>
      <w:szCs w:val="22"/>
    </w:rPr>
  </w:style>
  <w:style w:type="paragraph" w:styleId="Sansinterligne">
    <w:name w:val="No Spacing"/>
    <w:link w:val="SansinterligneCar"/>
    <w:uiPriority w:val="1"/>
    <w:qFormat/>
    <w:rPr>
      <w:rFonts w:ascii="Calibri" w:eastAsia="Calibri" w:hAnsi="Calibri" w:cs="Calibri"/>
      <w:color w:val="000000"/>
      <w:sz w:val="22"/>
      <w:szCs w:val="22"/>
      <w:u w:color="000000"/>
    </w:rPr>
  </w:style>
  <w:style w:type="paragraph" w:customStyle="1" w:styleId="Pardfaut">
    <w:name w:val="Par défaut"/>
    <w:rPr>
      <w:rFonts w:ascii="Helvetica" w:hAnsi="Arial Unicode MS" w:cs="Arial Unicode MS"/>
      <w:color w:val="000000"/>
      <w:sz w:val="22"/>
      <w:szCs w:val="22"/>
    </w:rPr>
  </w:style>
  <w:style w:type="character" w:customStyle="1" w:styleId="Hyperlink0">
    <w:name w:val="Hyperlink.0"/>
    <w:basedOn w:val="Lienhypertexte"/>
    <w:rPr>
      <w:u w:val="single"/>
    </w:rPr>
  </w:style>
  <w:style w:type="character" w:customStyle="1" w:styleId="Hyperlink1">
    <w:name w:val="Hyperlink.1"/>
    <w:basedOn w:val="Lienhypertexte"/>
    <w:rPr>
      <w:u w:val="single"/>
    </w:rPr>
  </w:style>
  <w:style w:type="character" w:customStyle="1" w:styleId="Hyperlink2">
    <w:name w:val="Hyperlink.2"/>
    <w:basedOn w:val="Lienhypertexte"/>
    <w:rPr>
      <w:u w:val="single"/>
    </w:rPr>
  </w:style>
  <w:style w:type="character" w:customStyle="1" w:styleId="Hyperlink3">
    <w:name w:val="Hyperlink.3"/>
    <w:basedOn w:val="Lienhypertexte"/>
    <w:rPr>
      <w:u w:val="single"/>
    </w:rPr>
  </w:style>
  <w:style w:type="character" w:customStyle="1" w:styleId="Aucun">
    <w:name w:val="Aucun"/>
  </w:style>
  <w:style w:type="character" w:customStyle="1" w:styleId="Hyperlink4">
    <w:name w:val="Hyperlink.4"/>
    <w:basedOn w:val="Aucun"/>
    <w:rPr>
      <w:color w:val="212121"/>
    </w:rPr>
  </w:style>
  <w:style w:type="character" w:customStyle="1" w:styleId="Hyperlink5">
    <w:name w:val="Hyperlink.5"/>
    <w:basedOn w:val="Aucun"/>
  </w:style>
  <w:style w:type="character" w:customStyle="1" w:styleId="Hyperlink6">
    <w:name w:val="Hyperlink.6"/>
    <w:basedOn w:val="Lienhypertexte"/>
    <w:rPr>
      <w:u w:val="single"/>
    </w:rPr>
  </w:style>
  <w:style w:type="character" w:customStyle="1" w:styleId="Hyperlink7">
    <w:name w:val="Hyperlink.7"/>
    <w:basedOn w:val="Lienhypertexte"/>
    <w:rPr>
      <w:u w:val="single"/>
    </w:rPr>
  </w:style>
  <w:style w:type="character" w:customStyle="1" w:styleId="Hyperlink8">
    <w:name w:val="Hyperlink.8"/>
    <w:basedOn w:val="Aucun"/>
    <w:rPr>
      <w:color w:val="212121"/>
      <w:u w:val="single" w:color="EE525F"/>
    </w:rPr>
  </w:style>
  <w:style w:type="paragraph" w:styleId="Textedebulles">
    <w:name w:val="Balloon Text"/>
    <w:basedOn w:val="Normal"/>
    <w:link w:val="TextedebullesCar"/>
    <w:uiPriority w:val="99"/>
    <w:semiHidden/>
    <w:unhideWhenUsed/>
    <w:rsid w:val="00655351"/>
    <w:rPr>
      <w:rFonts w:ascii="Tahoma" w:hAnsi="Tahoma" w:cs="Tahoma"/>
      <w:sz w:val="16"/>
      <w:szCs w:val="16"/>
    </w:rPr>
  </w:style>
  <w:style w:type="character" w:customStyle="1" w:styleId="TextedebullesCar">
    <w:name w:val="Texte de bulles Car"/>
    <w:basedOn w:val="Policepardfaut"/>
    <w:link w:val="Textedebulles"/>
    <w:uiPriority w:val="99"/>
    <w:semiHidden/>
    <w:rsid w:val="00655351"/>
    <w:rPr>
      <w:rFonts w:ascii="Tahoma" w:hAnsi="Tahoma" w:cs="Tahoma"/>
      <w:sz w:val="16"/>
      <w:szCs w:val="16"/>
      <w:lang w:val="en-US" w:eastAsia="en-US"/>
    </w:rPr>
  </w:style>
  <w:style w:type="paragraph" w:styleId="En-tte">
    <w:name w:val="header"/>
    <w:basedOn w:val="Normal"/>
    <w:link w:val="En-tteCar"/>
    <w:uiPriority w:val="99"/>
    <w:unhideWhenUsed/>
    <w:rsid w:val="00076380"/>
    <w:pPr>
      <w:tabs>
        <w:tab w:val="center" w:pos="4536"/>
        <w:tab w:val="right" w:pos="9072"/>
      </w:tabs>
    </w:pPr>
  </w:style>
  <w:style w:type="character" w:customStyle="1" w:styleId="En-tteCar">
    <w:name w:val="En-tête Car"/>
    <w:basedOn w:val="Policepardfaut"/>
    <w:link w:val="En-tte"/>
    <w:uiPriority w:val="99"/>
    <w:rsid w:val="00076380"/>
    <w:rPr>
      <w:sz w:val="24"/>
      <w:szCs w:val="24"/>
      <w:lang w:val="en-US" w:eastAsia="en-US"/>
    </w:rPr>
  </w:style>
  <w:style w:type="paragraph" w:styleId="Pieddepage">
    <w:name w:val="footer"/>
    <w:basedOn w:val="Normal"/>
    <w:link w:val="PieddepageCar"/>
    <w:uiPriority w:val="99"/>
    <w:unhideWhenUsed/>
    <w:rsid w:val="00076380"/>
    <w:pPr>
      <w:tabs>
        <w:tab w:val="center" w:pos="4536"/>
        <w:tab w:val="right" w:pos="9072"/>
      </w:tabs>
    </w:pPr>
  </w:style>
  <w:style w:type="character" w:customStyle="1" w:styleId="PieddepageCar">
    <w:name w:val="Pied de page Car"/>
    <w:basedOn w:val="Policepardfaut"/>
    <w:link w:val="Pieddepage"/>
    <w:uiPriority w:val="99"/>
    <w:rsid w:val="00076380"/>
    <w:rPr>
      <w:sz w:val="24"/>
      <w:szCs w:val="24"/>
      <w:lang w:val="en-US" w:eastAsia="en-US"/>
    </w:rPr>
  </w:style>
  <w:style w:type="character" w:customStyle="1" w:styleId="SansinterligneCar">
    <w:name w:val="Sans interligne Car"/>
    <w:basedOn w:val="Policepardfaut"/>
    <w:link w:val="Sansinterligne"/>
    <w:uiPriority w:val="1"/>
    <w:rsid w:val="00A50EF9"/>
    <w:rPr>
      <w:rFonts w:ascii="Calibri" w:eastAsia="Calibri" w:hAnsi="Calibri" w:cs="Calibri"/>
      <w:color w:val="000000"/>
      <w:sz w:val="22"/>
      <w:szCs w:val="22"/>
      <w:u w:color="000000"/>
    </w:rPr>
  </w:style>
  <w:style w:type="paragraph" w:styleId="TM1">
    <w:name w:val="toc 1"/>
    <w:basedOn w:val="Normal"/>
    <w:next w:val="Normal"/>
    <w:autoRedefine/>
    <w:uiPriority w:val="39"/>
    <w:unhideWhenUsed/>
    <w:rsid w:val="00A50EF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lang w:val="fr-FR"/>
    </w:rPr>
  </w:style>
  <w:style w:type="paragraph" w:styleId="TM2">
    <w:name w:val="toc 2"/>
    <w:basedOn w:val="Normal"/>
    <w:next w:val="Normal"/>
    <w:autoRedefine/>
    <w:uiPriority w:val="39"/>
    <w:unhideWhenUsed/>
    <w:rsid w:val="00A50EF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20"/>
    </w:pPr>
    <w:rPr>
      <w:rFonts w:asciiTheme="minorHAnsi" w:eastAsiaTheme="minorHAnsi" w:hAnsiTheme="minorHAnsi" w:cstheme="minorBidi"/>
      <w:sz w:val="22"/>
      <w:szCs w:val="22"/>
      <w:bdr w:val="none" w:sz="0" w:space="0" w:color="auto"/>
      <w:lang w:val="fr-FR"/>
    </w:rPr>
  </w:style>
  <w:style w:type="paragraph" w:styleId="TM3">
    <w:name w:val="toc 3"/>
    <w:basedOn w:val="Normal"/>
    <w:next w:val="Normal"/>
    <w:autoRedefine/>
    <w:uiPriority w:val="39"/>
    <w:unhideWhenUsed/>
    <w:rsid w:val="00A50EF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40"/>
    </w:pPr>
    <w:rPr>
      <w:rFonts w:asciiTheme="minorHAnsi" w:eastAsiaTheme="minorHAnsi" w:hAnsiTheme="minorHAnsi" w:cstheme="minorBidi"/>
      <w:sz w:val="22"/>
      <w:szCs w:val="22"/>
      <w:bdr w:val="none" w:sz="0" w:space="0" w:color="auto"/>
      <w:lang w:val="fr-FR"/>
    </w:rPr>
  </w:style>
  <w:style w:type="character" w:customStyle="1" w:styleId="m7739679639488582226gmail-il">
    <w:name w:val="m_7739679639488582226gmail-il"/>
    <w:basedOn w:val="Policepardfaut"/>
    <w:rsid w:val="00B671B0"/>
  </w:style>
  <w:style w:type="character" w:customStyle="1" w:styleId="il">
    <w:name w:val="il"/>
    <w:basedOn w:val="Policepardfaut"/>
    <w:rsid w:val="00B671B0"/>
  </w:style>
  <w:style w:type="character" w:styleId="Numrodepage">
    <w:name w:val="page number"/>
    <w:basedOn w:val="Policepardfaut"/>
    <w:uiPriority w:val="99"/>
    <w:semiHidden/>
    <w:unhideWhenUsed/>
    <w:rsid w:val="007808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Corps">
    <w:name w:val="Corps"/>
    <w:rPr>
      <w:rFonts w:ascii="Helvetica" w:hAnsi="Arial Unicode MS" w:cs="Arial Unicode MS"/>
      <w:color w:val="000000"/>
      <w:sz w:val="22"/>
      <w:szCs w:val="22"/>
    </w:rPr>
  </w:style>
  <w:style w:type="paragraph" w:styleId="Sansinterligne">
    <w:name w:val="No Spacing"/>
    <w:link w:val="SansinterligneCar"/>
    <w:uiPriority w:val="1"/>
    <w:qFormat/>
    <w:rPr>
      <w:rFonts w:ascii="Calibri" w:eastAsia="Calibri" w:hAnsi="Calibri" w:cs="Calibri"/>
      <w:color w:val="000000"/>
      <w:sz w:val="22"/>
      <w:szCs w:val="22"/>
      <w:u w:color="000000"/>
    </w:rPr>
  </w:style>
  <w:style w:type="paragraph" w:customStyle="1" w:styleId="Pardfaut">
    <w:name w:val="Par défaut"/>
    <w:rPr>
      <w:rFonts w:ascii="Helvetica" w:hAnsi="Arial Unicode MS" w:cs="Arial Unicode MS"/>
      <w:color w:val="000000"/>
      <w:sz w:val="22"/>
      <w:szCs w:val="22"/>
    </w:rPr>
  </w:style>
  <w:style w:type="character" w:customStyle="1" w:styleId="Hyperlink0">
    <w:name w:val="Hyperlink.0"/>
    <w:basedOn w:val="Lienhypertexte"/>
    <w:rPr>
      <w:u w:val="single"/>
    </w:rPr>
  </w:style>
  <w:style w:type="character" w:customStyle="1" w:styleId="Hyperlink1">
    <w:name w:val="Hyperlink.1"/>
    <w:basedOn w:val="Lienhypertexte"/>
    <w:rPr>
      <w:u w:val="single"/>
    </w:rPr>
  </w:style>
  <w:style w:type="character" w:customStyle="1" w:styleId="Hyperlink2">
    <w:name w:val="Hyperlink.2"/>
    <w:basedOn w:val="Lienhypertexte"/>
    <w:rPr>
      <w:u w:val="single"/>
    </w:rPr>
  </w:style>
  <w:style w:type="character" w:customStyle="1" w:styleId="Hyperlink3">
    <w:name w:val="Hyperlink.3"/>
    <w:basedOn w:val="Lienhypertexte"/>
    <w:rPr>
      <w:u w:val="single"/>
    </w:rPr>
  </w:style>
  <w:style w:type="character" w:customStyle="1" w:styleId="Aucun">
    <w:name w:val="Aucun"/>
  </w:style>
  <w:style w:type="character" w:customStyle="1" w:styleId="Hyperlink4">
    <w:name w:val="Hyperlink.4"/>
    <w:basedOn w:val="Aucun"/>
    <w:rPr>
      <w:color w:val="212121"/>
    </w:rPr>
  </w:style>
  <w:style w:type="character" w:customStyle="1" w:styleId="Hyperlink5">
    <w:name w:val="Hyperlink.5"/>
    <w:basedOn w:val="Aucun"/>
  </w:style>
  <w:style w:type="character" w:customStyle="1" w:styleId="Hyperlink6">
    <w:name w:val="Hyperlink.6"/>
    <w:basedOn w:val="Lienhypertexte"/>
    <w:rPr>
      <w:u w:val="single"/>
    </w:rPr>
  </w:style>
  <w:style w:type="character" w:customStyle="1" w:styleId="Hyperlink7">
    <w:name w:val="Hyperlink.7"/>
    <w:basedOn w:val="Lienhypertexte"/>
    <w:rPr>
      <w:u w:val="single"/>
    </w:rPr>
  </w:style>
  <w:style w:type="character" w:customStyle="1" w:styleId="Hyperlink8">
    <w:name w:val="Hyperlink.8"/>
    <w:basedOn w:val="Aucun"/>
    <w:rPr>
      <w:color w:val="212121"/>
      <w:u w:val="single" w:color="EE525F"/>
    </w:rPr>
  </w:style>
  <w:style w:type="paragraph" w:styleId="Textedebulles">
    <w:name w:val="Balloon Text"/>
    <w:basedOn w:val="Normal"/>
    <w:link w:val="TextedebullesCar"/>
    <w:uiPriority w:val="99"/>
    <w:semiHidden/>
    <w:unhideWhenUsed/>
    <w:rsid w:val="00655351"/>
    <w:rPr>
      <w:rFonts w:ascii="Tahoma" w:hAnsi="Tahoma" w:cs="Tahoma"/>
      <w:sz w:val="16"/>
      <w:szCs w:val="16"/>
    </w:rPr>
  </w:style>
  <w:style w:type="character" w:customStyle="1" w:styleId="TextedebullesCar">
    <w:name w:val="Texte de bulles Car"/>
    <w:basedOn w:val="Policepardfaut"/>
    <w:link w:val="Textedebulles"/>
    <w:uiPriority w:val="99"/>
    <w:semiHidden/>
    <w:rsid w:val="00655351"/>
    <w:rPr>
      <w:rFonts w:ascii="Tahoma" w:hAnsi="Tahoma" w:cs="Tahoma"/>
      <w:sz w:val="16"/>
      <w:szCs w:val="16"/>
      <w:lang w:val="en-US" w:eastAsia="en-US"/>
    </w:rPr>
  </w:style>
  <w:style w:type="paragraph" w:styleId="En-tte">
    <w:name w:val="header"/>
    <w:basedOn w:val="Normal"/>
    <w:link w:val="En-tteCar"/>
    <w:uiPriority w:val="99"/>
    <w:unhideWhenUsed/>
    <w:rsid w:val="00076380"/>
    <w:pPr>
      <w:tabs>
        <w:tab w:val="center" w:pos="4536"/>
        <w:tab w:val="right" w:pos="9072"/>
      </w:tabs>
    </w:pPr>
  </w:style>
  <w:style w:type="character" w:customStyle="1" w:styleId="En-tteCar">
    <w:name w:val="En-tête Car"/>
    <w:basedOn w:val="Policepardfaut"/>
    <w:link w:val="En-tte"/>
    <w:uiPriority w:val="99"/>
    <w:rsid w:val="00076380"/>
    <w:rPr>
      <w:sz w:val="24"/>
      <w:szCs w:val="24"/>
      <w:lang w:val="en-US" w:eastAsia="en-US"/>
    </w:rPr>
  </w:style>
  <w:style w:type="paragraph" w:styleId="Pieddepage">
    <w:name w:val="footer"/>
    <w:basedOn w:val="Normal"/>
    <w:link w:val="PieddepageCar"/>
    <w:uiPriority w:val="99"/>
    <w:unhideWhenUsed/>
    <w:rsid w:val="00076380"/>
    <w:pPr>
      <w:tabs>
        <w:tab w:val="center" w:pos="4536"/>
        <w:tab w:val="right" w:pos="9072"/>
      </w:tabs>
    </w:pPr>
  </w:style>
  <w:style w:type="character" w:customStyle="1" w:styleId="PieddepageCar">
    <w:name w:val="Pied de page Car"/>
    <w:basedOn w:val="Policepardfaut"/>
    <w:link w:val="Pieddepage"/>
    <w:uiPriority w:val="99"/>
    <w:rsid w:val="00076380"/>
    <w:rPr>
      <w:sz w:val="24"/>
      <w:szCs w:val="24"/>
      <w:lang w:val="en-US" w:eastAsia="en-US"/>
    </w:rPr>
  </w:style>
  <w:style w:type="character" w:customStyle="1" w:styleId="SansinterligneCar">
    <w:name w:val="Sans interligne Car"/>
    <w:basedOn w:val="Policepardfaut"/>
    <w:link w:val="Sansinterligne"/>
    <w:uiPriority w:val="1"/>
    <w:rsid w:val="00A50EF9"/>
    <w:rPr>
      <w:rFonts w:ascii="Calibri" w:eastAsia="Calibri" w:hAnsi="Calibri" w:cs="Calibri"/>
      <w:color w:val="000000"/>
      <w:sz w:val="22"/>
      <w:szCs w:val="22"/>
      <w:u w:color="000000"/>
    </w:rPr>
  </w:style>
  <w:style w:type="paragraph" w:styleId="TM1">
    <w:name w:val="toc 1"/>
    <w:basedOn w:val="Normal"/>
    <w:next w:val="Normal"/>
    <w:autoRedefine/>
    <w:uiPriority w:val="39"/>
    <w:unhideWhenUsed/>
    <w:rsid w:val="00A50EF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lang w:val="fr-FR"/>
    </w:rPr>
  </w:style>
  <w:style w:type="paragraph" w:styleId="TM2">
    <w:name w:val="toc 2"/>
    <w:basedOn w:val="Normal"/>
    <w:next w:val="Normal"/>
    <w:autoRedefine/>
    <w:uiPriority w:val="39"/>
    <w:unhideWhenUsed/>
    <w:rsid w:val="00A50EF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20"/>
    </w:pPr>
    <w:rPr>
      <w:rFonts w:asciiTheme="minorHAnsi" w:eastAsiaTheme="minorHAnsi" w:hAnsiTheme="minorHAnsi" w:cstheme="minorBidi"/>
      <w:sz w:val="22"/>
      <w:szCs w:val="22"/>
      <w:bdr w:val="none" w:sz="0" w:space="0" w:color="auto"/>
      <w:lang w:val="fr-FR"/>
    </w:rPr>
  </w:style>
  <w:style w:type="paragraph" w:styleId="TM3">
    <w:name w:val="toc 3"/>
    <w:basedOn w:val="Normal"/>
    <w:next w:val="Normal"/>
    <w:autoRedefine/>
    <w:uiPriority w:val="39"/>
    <w:unhideWhenUsed/>
    <w:rsid w:val="00A50EF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40"/>
    </w:pPr>
    <w:rPr>
      <w:rFonts w:asciiTheme="minorHAnsi" w:eastAsiaTheme="minorHAnsi" w:hAnsiTheme="minorHAnsi" w:cstheme="minorBidi"/>
      <w:sz w:val="22"/>
      <w:szCs w:val="22"/>
      <w:bdr w:val="none" w:sz="0" w:space="0" w:color="auto"/>
      <w:lang w:val="fr-FR"/>
    </w:rPr>
  </w:style>
  <w:style w:type="character" w:customStyle="1" w:styleId="m7739679639488582226gmail-il">
    <w:name w:val="m_7739679639488582226gmail-il"/>
    <w:basedOn w:val="Policepardfaut"/>
    <w:rsid w:val="00B671B0"/>
  </w:style>
  <w:style w:type="character" w:customStyle="1" w:styleId="il">
    <w:name w:val="il"/>
    <w:basedOn w:val="Policepardfaut"/>
    <w:rsid w:val="00B671B0"/>
  </w:style>
  <w:style w:type="character" w:styleId="Numrodepage">
    <w:name w:val="page number"/>
    <w:basedOn w:val="Policepardfaut"/>
    <w:uiPriority w:val="99"/>
    <w:semiHidden/>
    <w:unhideWhenUsed/>
    <w:rsid w:val="0078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10496">
      <w:bodyDiv w:val="1"/>
      <w:marLeft w:val="0"/>
      <w:marRight w:val="0"/>
      <w:marTop w:val="0"/>
      <w:marBottom w:val="0"/>
      <w:divBdr>
        <w:top w:val="none" w:sz="0" w:space="0" w:color="auto"/>
        <w:left w:val="none" w:sz="0" w:space="0" w:color="auto"/>
        <w:bottom w:val="none" w:sz="0" w:space="0" w:color="auto"/>
        <w:right w:val="none" w:sz="0" w:space="0" w:color="auto"/>
      </w:divBdr>
    </w:div>
    <w:div w:id="17195519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1666</Words>
  <Characters>9169</Characters>
  <Application>Microsoft Macintosh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
  </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Villemot</dc:creator>
  <cp:lastModifiedBy>Benjamin</cp:lastModifiedBy>
  <cp:revision>2</cp:revision>
  <cp:lastPrinted>2018-06-26T13:42:00Z</cp:lastPrinted>
  <dcterms:created xsi:type="dcterms:W3CDTF">2018-11-26T08:24:00Z</dcterms:created>
  <dcterms:modified xsi:type="dcterms:W3CDTF">2018-11-26T08:24:00Z</dcterms:modified>
</cp:coreProperties>
</file>